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90D3" w14:textId="77777777" w:rsidR="002F6DFF" w:rsidRPr="009B1B72" w:rsidRDefault="009B1B72" w:rsidP="009B1B72">
      <w:pPr>
        <w:shd w:val="clear" w:color="auto" w:fill="E0E0E0"/>
        <w:jc w:val="center"/>
        <w:rPr>
          <w:rFonts w:ascii="BernhardFashion BT" w:hAnsi="BernhardFashion BT"/>
          <w:b/>
          <w:sz w:val="96"/>
          <w:szCs w:val="96"/>
          <w:u w:val="single"/>
        </w:rPr>
      </w:pPr>
      <w:bookmarkStart w:id="0" w:name="_GoBack"/>
      <w:bookmarkEnd w:id="0"/>
      <w:r w:rsidRPr="009B1B72">
        <w:rPr>
          <w:rFonts w:ascii="BernhardFashion BT" w:hAnsi="BernhardFashion BT"/>
          <w:b/>
          <w:sz w:val="96"/>
          <w:szCs w:val="96"/>
          <w:u w:val="single"/>
        </w:rPr>
        <w:t>Exploitation pédagogique</w:t>
      </w:r>
    </w:p>
    <w:p w14:paraId="5C04A74C" w14:textId="77777777" w:rsidR="009B1B72" w:rsidRPr="00346145" w:rsidRDefault="009B1B72" w:rsidP="009B1B72">
      <w:pPr>
        <w:jc w:val="center"/>
        <w:rPr>
          <w:rFonts w:ascii="BernhardFashion BT" w:hAnsi="BernhardFashion BT"/>
          <w:b/>
          <w:sz w:val="32"/>
          <w:szCs w:val="32"/>
          <w:u w:val="single"/>
        </w:rPr>
      </w:pPr>
    </w:p>
    <w:p w14:paraId="3992F4BD" w14:textId="77777777" w:rsidR="009B1B72" w:rsidRDefault="009B1B72" w:rsidP="009B1B72">
      <w:pPr>
        <w:rPr>
          <w:sz w:val="28"/>
          <w:szCs w:val="28"/>
        </w:rPr>
      </w:pPr>
      <w:r w:rsidRPr="0023079A">
        <w:rPr>
          <w:color w:val="993366"/>
          <w:sz w:val="28"/>
          <w:szCs w:val="28"/>
        </w:rPr>
        <w:t>La géologie</w:t>
      </w:r>
      <w:r>
        <w:rPr>
          <w:sz w:val="28"/>
          <w:szCs w:val="28"/>
        </w:rPr>
        <w:t xml:space="preserve"> est une </w:t>
      </w:r>
      <w:r w:rsidRPr="0023079A">
        <w:rPr>
          <w:color w:val="993366"/>
          <w:sz w:val="28"/>
          <w:szCs w:val="28"/>
          <w:highlight w:val="yellow"/>
        </w:rPr>
        <w:t>science de terrain</w:t>
      </w:r>
      <w:r>
        <w:rPr>
          <w:sz w:val="28"/>
          <w:szCs w:val="28"/>
        </w:rPr>
        <w:t> :</w:t>
      </w:r>
    </w:p>
    <w:p w14:paraId="55C3C03D" w14:textId="77777777" w:rsidR="009B1B72" w:rsidRDefault="009B1B72" w:rsidP="009B1B72">
      <w:pPr>
        <w:rPr>
          <w:sz w:val="28"/>
          <w:szCs w:val="28"/>
        </w:rPr>
      </w:pPr>
    </w:p>
    <w:p w14:paraId="51B2CC3C" w14:textId="77777777" w:rsidR="009B1B72" w:rsidRDefault="009B1B72" w:rsidP="009B1B72">
      <w:pPr>
        <w:rPr>
          <w:sz w:val="28"/>
          <w:szCs w:val="28"/>
        </w:rPr>
      </w:pPr>
      <w:r>
        <w:rPr>
          <w:sz w:val="28"/>
          <w:szCs w:val="28"/>
        </w:rPr>
        <w:t>Proposer une sortie géologique sur un site local permet d’initier</w:t>
      </w:r>
      <w:r w:rsidR="001666C6">
        <w:rPr>
          <w:sz w:val="28"/>
          <w:szCs w:val="28"/>
        </w:rPr>
        <w:t xml:space="preserve"> concrètement </w:t>
      </w:r>
      <w:r>
        <w:rPr>
          <w:sz w:val="28"/>
          <w:szCs w:val="28"/>
        </w:rPr>
        <w:t xml:space="preserve">les </w:t>
      </w:r>
      <w:r w:rsidR="00DF7C21">
        <w:rPr>
          <w:sz w:val="28"/>
          <w:szCs w:val="28"/>
        </w:rPr>
        <w:t xml:space="preserve">élèves aux méthodes du géologue et de </w:t>
      </w:r>
      <w:r w:rsidR="00DF7C21" w:rsidRPr="00DF7C21">
        <w:rPr>
          <w:sz w:val="28"/>
          <w:szCs w:val="28"/>
          <w:highlight w:val="yellow"/>
        </w:rPr>
        <w:t>les motiver</w:t>
      </w:r>
      <w:r w:rsidR="00DF7C21">
        <w:rPr>
          <w:sz w:val="28"/>
          <w:szCs w:val="28"/>
        </w:rPr>
        <w:t xml:space="preserve"> pour cette nouvelle discipline.</w:t>
      </w:r>
    </w:p>
    <w:p w14:paraId="5351FF19" w14:textId="77777777" w:rsidR="009B1B72" w:rsidRDefault="009B1B72" w:rsidP="009B1B72">
      <w:pPr>
        <w:rPr>
          <w:sz w:val="28"/>
          <w:szCs w:val="28"/>
        </w:rPr>
      </w:pPr>
    </w:p>
    <w:p w14:paraId="0BB4521A" w14:textId="77777777" w:rsidR="009B1B72" w:rsidRDefault="009B1B72" w:rsidP="009B1B72">
      <w:pPr>
        <w:rPr>
          <w:sz w:val="28"/>
          <w:szCs w:val="28"/>
        </w:rPr>
      </w:pPr>
      <w:r>
        <w:rPr>
          <w:sz w:val="28"/>
          <w:szCs w:val="28"/>
        </w:rPr>
        <w:t xml:space="preserve">Par ailleurs, cette sortie </w:t>
      </w:r>
      <w:r w:rsidRPr="00F42637">
        <w:rPr>
          <w:sz w:val="28"/>
          <w:szCs w:val="28"/>
          <w:highlight w:val="yellow"/>
        </w:rPr>
        <w:t>obligatoire,</w:t>
      </w:r>
      <w:r>
        <w:rPr>
          <w:sz w:val="28"/>
          <w:szCs w:val="28"/>
        </w:rPr>
        <w:t xml:space="preserve"> donc gratuite pour tous les élèves, permet de développer et de privilégier </w:t>
      </w:r>
      <w:r w:rsidRPr="0023079A">
        <w:rPr>
          <w:color w:val="993366"/>
          <w:sz w:val="28"/>
          <w:szCs w:val="28"/>
        </w:rPr>
        <w:t>certains points du programme</w:t>
      </w:r>
      <w:r>
        <w:rPr>
          <w:sz w:val="28"/>
          <w:szCs w:val="28"/>
        </w:rPr>
        <w:t> :</w:t>
      </w:r>
    </w:p>
    <w:p w14:paraId="1FBE7821" w14:textId="77777777" w:rsidR="009B1B72" w:rsidRDefault="009B1B72" w:rsidP="009B1B72">
      <w:pPr>
        <w:rPr>
          <w:sz w:val="28"/>
          <w:szCs w:val="28"/>
        </w:rPr>
      </w:pPr>
    </w:p>
    <w:p w14:paraId="691344CE" w14:textId="77777777" w:rsidR="009B1B72" w:rsidRDefault="009B1B72" w:rsidP="009B1B7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En sollicitant </w:t>
      </w:r>
      <w:r w:rsidRPr="00B33D6A">
        <w:rPr>
          <w:b/>
          <w:color w:val="FF0000"/>
          <w:sz w:val="28"/>
          <w:szCs w:val="28"/>
          <w:u w:val="single"/>
        </w:rPr>
        <w:t xml:space="preserve">la </w:t>
      </w:r>
      <w:r w:rsidRPr="00A734C3">
        <w:rPr>
          <w:b/>
          <w:color w:val="FF0000"/>
          <w:sz w:val="28"/>
          <w:szCs w:val="28"/>
          <w:u w:val="single"/>
        </w:rPr>
        <w:t>capacité des élèves à raisonner</w:t>
      </w:r>
      <w:r w:rsidR="00C9403F">
        <w:rPr>
          <w:sz w:val="28"/>
          <w:szCs w:val="28"/>
        </w:rPr>
        <w:t xml:space="preserve"> : une méthode de reconstitution incluse dans </w:t>
      </w:r>
      <w:r w:rsidR="00C9403F" w:rsidRPr="00A734C3">
        <w:rPr>
          <w:b/>
          <w:color w:val="FF0000"/>
          <w:sz w:val="28"/>
          <w:szCs w:val="28"/>
        </w:rPr>
        <w:t xml:space="preserve">une démarche scientifique </w:t>
      </w:r>
      <w:r w:rsidR="00C9403F">
        <w:rPr>
          <w:sz w:val="28"/>
          <w:szCs w:val="28"/>
        </w:rPr>
        <w:t>es</w:t>
      </w:r>
      <w:r w:rsidR="001666C6">
        <w:rPr>
          <w:sz w:val="28"/>
          <w:szCs w:val="28"/>
        </w:rPr>
        <w:t>t nouvelle pour les élèves mais formatrice.</w:t>
      </w:r>
    </w:p>
    <w:p w14:paraId="2343833B" w14:textId="77777777" w:rsidR="00C9403F" w:rsidRPr="00C9403F" w:rsidRDefault="00C9403F" w:rsidP="009B1B72">
      <w:pPr>
        <w:numPr>
          <w:ilvl w:val="1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En développant </w:t>
      </w:r>
      <w:r w:rsidRPr="00C9403F">
        <w:rPr>
          <w:b/>
          <w:sz w:val="28"/>
          <w:szCs w:val="28"/>
          <w:u w:val="single"/>
        </w:rPr>
        <w:t>l’autonomie des élèves.</w:t>
      </w:r>
    </w:p>
    <w:p w14:paraId="700E3397" w14:textId="77777777" w:rsidR="00C9403F" w:rsidRDefault="00F42637" w:rsidP="009B1B72">
      <w:pPr>
        <w:numPr>
          <w:ilvl w:val="1"/>
          <w:numId w:val="2"/>
        </w:numPr>
        <w:rPr>
          <w:b/>
          <w:sz w:val="28"/>
          <w:szCs w:val="28"/>
          <w:u w:val="single"/>
        </w:rPr>
      </w:pPr>
      <w:r w:rsidRPr="00F42637">
        <w:rPr>
          <w:sz w:val="28"/>
          <w:szCs w:val="28"/>
        </w:rPr>
        <w:t xml:space="preserve">En </w:t>
      </w:r>
      <w:r>
        <w:rPr>
          <w:sz w:val="28"/>
          <w:szCs w:val="28"/>
        </w:rPr>
        <w:t>abordant</w:t>
      </w:r>
      <w:r>
        <w:rPr>
          <w:b/>
          <w:sz w:val="28"/>
          <w:szCs w:val="28"/>
        </w:rPr>
        <w:t xml:space="preserve"> </w:t>
      </w:r>
      <w:r w:rsidRPr="00F42637">
        <w:rPr>
          <w:sz w:val="28"/>
          <w:szCs w:val="28"/>
        </w:rPr>
        <w:t>à partir d’exemples concrets</w:t>
      </w:r>
      <w:r>
        <w:rPr>
          <w:b/>
          <w:sz w:val="28"/>
          <w:szCs w:val="28"/>
          <w:u w:val="single"/>
        </w:rPr>
        <w:t>, l’éducation à la responsabilité et à la citoyenneté et une éducation pour un développement durable.</w:t>
      </w:r>
    </w:p>
    <w:p w14:paraId="6BDE1ACB" w14:textId="77777777" w:rsidR="0023079A" w:rsidRDefault="0023079A" w:rsidP="0023079A">
      <w:pPr>
        <w:ind w:left="2160"/>
        <w:rPr>
          <w:b/>
          <w:sz w:val="28"/>
          <w:szCs w:val="28"/>
          <w:u w:val="single"/>
        </w:rPr>
      </w:pPr>
    </w:p>
    <w:p w14:paraId="42B6D029" w14:textId="77777777" w:rsidR="00F42637" w:rsidRDefault="00F42637" w:rsidP="00F42637">
      <w:pPr>
        <w:rPr>
          <w:sz w:val="28"/>
          <w:szCs w:val="28"/>
        </w:rPr>
      </w:pPr>
      <w:r>
        <w:rPr>
          <w:sz w:val="28"/>
          <w:szCs w:val="28"/>
        </w:rPr>
        <w:t xml:space="preserve">Outre ces objectifs méthodologiques et éducatifs, </w:t>
      </w:r>
      <w:r w:rsidRPr="0023079A">
        <w:rPr>
          <w:b/>
          <w:color w:val="993366"/>
          <w:sz w:val="28"/>
          <w:szCs w:val="28"/>
        </w:rPr>
        <w:t>les objectifs scientifiques</w:t>
      </w:r>
      <w:r>
        <w:rPr>
          <w:sz w:val="28"/>
          <w:szCs w:val="28"/>
        </w:rPr>
        <w:t xml:space="preserve"> du BO N°5 du 25 août 2005 HS sont clairs et se résument ainsi :</w:t>
      </w:r>
    </w:p>
    <w:p w14:paraId="7A5C9CD1" w14:textId="77777777" w:rsidR="00F42637" w:rsidRDefault="00F42637" w:rsidP="00F4263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 changements s’effectuent à la surface de la terre.</w:t>
      </w:r>
    </w:p>
    <w:p w14:paraId="4DF8FBA8" w14:textId="77777777" w:rsidR="00F42637" w:rsidRDefault="00F42637" w:rsidP="00F4263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L’action de l’eau sur les roches explique principalement le modelé du paysage.</w:t>
      </w:r>
    </w:p>
    <w:p w14:paraId="63DB2E13" w14:textId="77777777" w:rsidR="00F42637" w:rsidRDefault="0023079A" w:rsidP="00F4263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 le principe de l’actualisme, la reconstitution des paysages anciens est rendue possible.</w:t>
      </w:r>
    </w:p>
    <w:p w14:paraId="6A838B22" w14:textId="77777777" w:rsidR="0023079A" w:rsidRDefault="0023079A" w:rsidP="0023079A">
      <w:pPr>
        <w:rPr>
          <w:sz w:val="28"/>
          <w:szCs w:val="28"/>
        </w:rPr>
      </w:pPr>
    </w:p>
    <w:p w14:paraId="537D7755" w14:textId="77777777" w:rsidR="0023079A" w:rsidRDefault="0023079A" w:rsidP="0023079A">
      <w:pPr>
        <w:rPr>
          <w:sz w:val="28"/>
          <w:szCs w:val="28"/>
        </w:rPr>
      </w:pPr>
      <w:r>
        <w:rPr>
          <w:sz w:val="28"/>
          <w:szCs w:val="28"/>
        </w:rPr>
        <w:t xml:space="preserve">Il est évident que </w:t>
      </w:r>
      <w:r w:rsidRPr="00346145">
        <w:rPr>
          <w:color w:val="993366"/>
          <w:sz w:val="28"/>
          <w:szCs w:val="28"/>
        </w:rPr>
        <w:t xml:space="preserve">des </w:t>
      </w:r>
      <w:r w:rsidRPr="00A734C3">
        <w:rPr>
          <w:b/>
          <w:color w:val="993366"/>
          <w:sz w:val="28"/>
          <w:szCs w:val="28"/>
        </w:rPr>
        <w:t>liens</w:t>
      </w:r>
      <w:r w:rsidRPr="00346145">
        <w:rPr>
          <w:color w:val="993366"/>
          <w:sz w:val="28"/>
          <w:szCs w:val="28"/>
        </w:rPr>
        <w:t xml:space="preserve"> sont possibles avec le programme de 6</w:t>
      </w:r>
      <w:r w:rsidRPr="00346145">
        <w:rPr>
          <w:color w:val="993366"/>
          <w:sz w:val="28"/>
          <w:szCs w:val="28"/>
          <w:vertAlign w:val="superscript"/>
        </w:rPr>
        <w:t>ème</w:t>
      </w:r>
      <w:r>
        <w:rPr>
          <w:sz w:val="28"/>
          <w:szCs w:val="28"/>
        </w:rPr>
        <w:t> :</w:t>
      </w:r>
    </w:p>
    <w:p w14:paraId="0F57EBDF" w14:textId="77777777" w:rsidR="0023079A" w:rsidRDefault="0023079A" w:rsidP="0023079A">
      <w:pPr>
        <w:rPr>
          <w:sz w:val="28"/>
          <w:szCs w:val="28"/>
        </w:rPr>
      </w:pPr>
    </w:p>
    <w:p w14:paraId="3B008462" w14:textId="77777777" w:rsidR="0023079A" w:rsidRPr="00346145" w:rsidRDefault="0023079A" w:rsidP="00346145">
      <w:pPr>
        <w:numPr>
          <w:ilvl w:val="0"/>
          <w:numId w:val="3"/>
        </w:numPr>
        <w:rPr>
          <w:b/>
          <w:sz w:val="28"/>
          <w:szCs w:val="28"/>
        </w:rPr>
      </w:pPr>
      <w:r w:rsidRPr="00346145">
        <w:rPr>
          <w:b/>
          <w:sz w:val="28"/>
          <w:szCs w:val="28"/>
        </w:rPr>
        <w:t>L’</w:t>
      </w:r>
      <w:r w:rsidR="00346145" w:rsidRPr="00346145">
        <w:rPr>
          <w:b/>
          <w:sz w:val="28"/>
          <w:szCs w:val="28"/>
        </w:rPr>
        <w:t>introduction de la sor</w:t>
      </w:r>
      <w:r w:rsidRPr="00346145">
        <w:rPr>
          <w:b/>
          <w:sz w:val="28"/>
          <w:szCs w:val="28"/>
        </w:rPr>
        <w:t>t</w:t>
      </w:r>
      <w:r w:rsidR="00346145" w:rsidRPr="00346145">
        <w:rPr>
          <w:b/>
          <w:sz w:val="28"/>
          <w:szCs w:val="28"/>
        </w:rPr>
        <w:t>i</w:t>
      </w:r>
      <w:r w:rsidRPr="00346145">
        <w:rPr>
          <w:b/>
          <w:sz w:val="28"/>
          <w:szCs w:val="28"/>
        </w:rPr>
        <w:t>e géologie</w:t>
      </w:r>
      <w:r w:rsidR="001666C6">
        <w:rPr>
          <w:b/>
          <w:sz w:val="28"/>
          <w:szCs w:val="28"/>
        </w:rPr>
        <w:t xml:space="preserve"> </w:t>
      </w:r>
      <w:r w:rsidR="001666C6" w:rsidRPr="001666C6">
        <w:rPr>
          <w:sz w:val="28"/>
          <w:szCs w:val="28"/>
        </w:rPr>
        <w:t>peut</w:t>
      </w:r>
      <w:r w:rsidR="001666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se réalise</w:t>
      </w:r>
      <w:r w:rsidR="001666C6">
        <w:rPr>
          <w:sz w:val="28"/>
          <w:szCs w:val="28"/>
        </w:rPr>
        <w:t>r</w:t>
      </w:r>
      <w:r>
        <w:rPr>
          <w:sz w:val="28"/>
          <w:szCs w:val="28"/>
        </w:rPr>
        <w:t xml:space="preserve"> par la définition </w:t>
      </w:r>
      <w:r w:rsidR="00346145">
        <w:rPr>
          <w:sz w:val="28"/>
          <w:szCs w:val="28"/>
        </w:rPr>
        <w:t xml:space="preserve">des termes figurant dans le titre de la partie III : ce travail peut se faire par une </w:t>
      </w:r>
      <w:r w:rsidR="00346145" w:rsidRPr="00346145">
        <w:rPr>
          <w:sz w:val="28"/>
          <w:szCs w:val="28"/>
          <w:u w:val="single"/>
        </w:rPr>
        <w:t>évaluation diagnostique</w:t>
      </w:r>
      <w:r w:rsidR="00346145">
        <w:rPr>
          <w:sz w:val="28"/>
          <w:szCs w:val="28"/>
        </w:rPr>
        <w:t xml:space="preserve"> de chacun des élèves, les amenant à reprendre les connaissances antérieures, vues en 6</w:t>
      </w:r>
      <w:r w:rsidR="00346145" w:rsidRPr="00346145">
        <w:rPr>
          <w:sz w:val="28"/>
          <w:szCs w:val="28"/>
          <w:vertAlign w:val="superscript"/>
        </w:rPr>
        <w:t>ème</w:t>
      </w:r>
      <w:r w:rsidR="00346145">
        <w:rPr>
          <w:sz w:val="28"/>
          <w:szCs w:val="28"/>
        </w:rPr>
        <w:t xml:space="preserve">, concernant </w:t>
      </w:r>
      <w:r w:rsidR="00346145" w:rsidRPr="00346145">
        <w:rPr>
          <w:b/>
          <w:sz w:val="28"/>
          <w:szCs w:val="28"/>
        </w:rPr>
        <w:t>le sous-sol, le sol et les roches… les composantes minérales…</w:t>
      </w:r>
    </w:p>
    <w:p w14:paraId="1DE36A30" w14:textId="77777777" w:rsidR="0023079A" w:rsidRPr="00346145" w:rsidRDefault="0023079A" w:rsidP="0023079A">
      <w:pPr>
        <w:rPr>
          <w:b/>
          <w:sz w:val="16"/>
          <w:szCs w:val="16"/>
        </w:rPr>
      </w:pPr>
    </w:p>
    <w:p w14:paraId="386D6AF6" w14:textId="77777777" w:rsidR="0023079A" w:rsidRDefault="0023079A" w:rsidP="0023079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partie transversale peut être complétée :</w:t>
      </w:r>
    </w:p>
    <w:p w14:paraId="58AD29B2" w14:textId="77777777" w:rsidR="0023079A" w:rsidRDefault="0023079A" w:rsidP="00230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 nouvelles </w:t>
      </w:r>
      <w:r w:rsidRPr="00346145">
        <w:rPr>
          <w:b/>
          <w:sz w:val="28"/>
          <w:szCs w:val="28"/>
        </w:rPr>
        <w:t>clés de détermination</w:t>
      </w:r>
      <w:r>
        <w:rPr>
          <w:sz w:val="28"/>
          <w:szCs w:val="28"/>
        </w:rPr>
        <w:t xml:space="preserve"> peuvent être données aux élèves afin d’identifier les fossiles observés sur le terrain. </w:t>
      </w:r>
    </w:p>
    <w:p w14:paraId="062572B3" w14:textId="77777777" w:rsidR="0023079A" w:rsidRDefault="0023079A" w:rsidP="0023079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 </w:t>
      </w:r>
      <w:r w:rsidRPr="00346145">
        <w:rPr>
          <w:b/>
          <w:sz w:val="28"/>
          <w:szCs w:val="28"/>
        </w:rPr>
        <w:t>nouveaux groupes peuvent être ajoutés</w:t>
      </w:r>
      <w:r>
        <w:rPr>
          <w:sz w:val="28"/>
          <w:szCs w:val="28"/>
        </w:rPr>
        <w:t xml:space="preserve"> à la </w:t>
      </w:r>
      <w:r w:rsidRPr="00346145">
        <w:rPr>
          <w:b/>
          <w:sz w:val="28"/>
          <w:szCs w:val="28"/>
        </w:rPr>
        <w:t xml:space="preserve">classification </w:t>
      </w:r>
      <w:r w:rsidR="00346145">
        <w:rPr>
          <w:b/>
          <w:sz w:val="28"/>
          <w:szCs w:val="28"/>
        </w:rPr>
        <w:t xml:space="preserve">vue en </w:t>
      </w:r>
      <w:r w:rsidRPr="00346145">
        <w:rPr>
          <w:b/>
          <w:sz w:val="28"/>
          <w:szCs w:val="28"/>
        </w:rPr>
        <w:t>6</w:t>
      </w:r>
      <w:r w:rsidRPr="00346145">
        <w:rPr>
          <w:b/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</w:t>
      </w:r>
      <w:r w:rsidR="00346145">
        <w:rPr>
          <w:sz w:val="28"/>
          <w:szCs w:val="28"/>
        </w:rPr>
        <w:t xml:space="preserve">(Classification </w:t>
      </w:r>
      <w:r>
        <w:rPr>
          <w:sz w:val="28"/>
          <w:szCs w:val="28"/>
        </w:rPr>
        <w:t>qui ne demande qu’à être complétée</w:t>
      </w:r>
      <w:r w:rsidR="00346145">
        <w:rPr>
          <w:sz w:val="28"/>
          <w:szCs w:val="28"/>
        </w:rPr>
        <w:t>.).</w:t>
      </w:r>
    </w:p>
    <w:p w14:paraId="65ADF91E" w14:textId="77777777" w:rsidR="00CF5ECC" w:rsidRDefault="001666C6" w:rsidP="0023079A">
      <w:pPr>
        <w:ind w:left="360"/>
        <w:rPr>
          <w:sz w:val="28"/>
          <w:szCs w:val="28"/>
        </w:rPr>
      </w:pPr>
      <w:r w:rsidRPr="00CF5ECC">
        <w:rPr>
          <w:b/>
          <w:sz w:val="28"/>
          <w:szCs w:val="28"/>
          <w:u w:val="single"/>
        </w:rPr>
        <w:t xml:space="preserve">Cette sortie </w:t>
      </w:r>
      <w:r w:rsidR="00C832F7">
        <w:rPr>
          <w:b/>
          <w:sz w:val="28"/>
          <w:szCs w:val="28"/>
          <w:u w:val="single"/>
        </w:rPr>
        <w:t>sur le</w:t>
      </w:r>
      <w:r w:rsidRPr="00CF5ECC">
        <w:rPr>
          <w:b/>
          <w:sz w:val="28"/>
          <w:szCs w:val="28"/>
          <w:u w:val="single"/>
        </w:rPr>
        <w:t xml:space="preserve"> terrain</w:t>
      </w:r>
      <w:r>
        <w:rPr>
          <w:sz w:val="28"/>
          <w:szCs w:val="28"/>
        </w:rPr>
        <w:t xml:space="preserve"> permet de </w:t>
      </w:r>
      <w:r w:rsidRPr="006A55E6">
        <w:rPr>
          <w:b/>
          <w:sz w:val="28"/>
          <w:szCs w:val="28"/>
          <w:u w:val="single"/>
        </w:rPr>
        <w:t>poser les jalons de cette partie III</w:t>
      </w:r>
      <w:r>
        <w:rPr>
          <w:sz w:val="28"/>
          <w:szCs w:val="28"/>
        </w:rPr>
        <w:t xml:space="preserve"> dans le but </w:t>
      </w:r>
      <w:r w:rsidR="00CF5ECC">
        <w:rPr>
          <w:sz w:val="28"/>
          <w:szCs w:val="28"/>
        </w:rPr>
        <w:t xml:space="preserve">d’atteindre tous les </w:t>
      </w:r>
      <w:r>
        <w:rPr>
          <w:sz w:val="28"/>
          <w:szCs w:val="28"/>
        </w:rPr>
        <w:t>objectifs</w:t>
      </w:r>
      <w:r w:rsidR="006A55E6">
        <w:rPr>
          <w:sz w:val="28"/>
          <w:szCs w:val="28"/>
        </w:rPr>
        <w:t xml:space="preserve"> : </w:t>
      </w:r>
    </w:p>
    <w:p w14:paraId="5E3AE7A9" w14:textId="77777777" w:rsidR="009305B5" w:rsidRDefault="006C4C80" w:rsidP="00230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En effet, </w:t>
      </w:r>
      <w:r w:rsidR="00CF5ECC">
        <w:rPr>
          <w:sz w:val="28"/>
          <w:szCs w:val="28"/>
        </w:rPr>
        <w:t>les diverses observations réalisées sur le terrain vont permettre de poser les problèmes</w:t>
      </w:r>
      <w:r w:rsidR="00AF2DFD">
        <w:rPr>
          <w:sz w:val="28"/>
          <w:szCs w:val="28"/>
        </w:rPr>
        <w:t xml:space="preserve"> et de recueillir des informations</w:t>
      </w:r>
      <w:r w:rsidR="00CF5ECC">
        <w:rPr>
          <w:sz w:val="28"/>
          <w:szCs w:val="28"/>
        </w:rPr>
        <w:t xml:space="preserve">, </w:t>
      </w:r>
      <w:r w:rsidR="00AF2DFD">
        <w:rPr>
          <w:sz w:val="28"/>
          <w:szCs w:val="28"/>
        </w:rPr>
        <w:t>utiles pour construire</w:t>
      </w:r>
      <w:r w:rsidR="00CF5ECC">
        <w:rPr>
          <w:sz w:val="28"/>
          <w:szCs w:val="28"/>
        </w:rPr>
        <w:t xml:space="preserve"> la </w:t>
      </w:r>
      <w:r w:rsidR="00CF5ECC" w:rsidRPr="00A734C3">
        <w:rPr>
          <w:color w:val="FF0000"/>
          <w:sz w:val="28"/>
          <w:szCs w:val="28"/>
        </w:rPr>
        <w:t>progression</w:t>
      </w:r>
      <w:r>
        <w:rPr>
          <w:sz w:val="28"/>
          <w:szCs w:val="28"/>
        </w:rPr>
        <w:t xml:space="preserve">. </w:t>
      </w:r>
    </w:p>
    <w:p w14:paraId="14D63097" w14:textId="77777777" w:rsidR="00AF2DFD" w:rsidRDefault="006C4C80" w:rsidP="00AF2DFD">
      <w:pPr>
        <w:ind w:left="360"/>
        <w:jc w:val="center"/>
        <w:rPr>
          <w:sz w:val="28"/>
          <w:szCs w:val="28"/>
        </w:rPr>
      </w:pPr>
      <w:r w:rsidRPr="00A734C3">
        <w:rPr>
          <w:color w:val="FF0000"/>
          <w:sz w:val="28"/>
          <w:szCs w:val="28"/>
        </w:rPr>
        <w:t xml:space="preserve">Etablie </w:t>
      </w:r>
      <w:r w:rsidR="00A734C3">
        <w:rPr>
          <w:color w:val="FF0000"/>
          <w:sz w:val="28"/>
          <w:szCs w:val="28"/>
        </w:rPr>
        <w:t>par</w:t>
      </w:r>
      <w:r w:rsidRPr="00A734C3">
        <w:rPr>
          <w:color w:val="FF0000"/>
          <w:sz w:val="28"/>
          <w:szCs w:val="28"/>
        </w:rPr>
        <w:t xml:space="preserve"> les élèves</w:t>
      </w:r>
      <w:r>
        <w:rPr>
          <w:sz w:val="28"/>
          <w:szCs w:val="28"/>
        </w:rPr>
        <w:t xml:space="preserve">, elle leur permettra </w:t>
      </w:r>
      <w:r w:rsidRPr="00A734C3">
        <w:rPr>
          <w:color w:val="FF0000"/>
          <w:sz w:val="28"/>
          <w:szCs w:val="28"/>
        </w:rPr>
        <w:t xml:space="preserve">de construire </w:t>
      </w:r>
      <w:r w:rsidR="009305B5" w:rsidRPr="00A734C3">
        <w:rPr>
          <w:color w:val="FF0000"/>
          <w:sz w:val="28"/>
          <w:szCs w:val="28"/>
        </w:rPr>
        <w:t>leur connaissance</w:t>
      </w:r>
      <w:r w:rsidR="009305B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9305B5">
        <w:rPr>
          <w:sz w:val="28"/>
          <w:szCs w:val="28"/>
        </w:rPr>
        <w:t xml:space="preserve"> </w:t>
      </w:r>
    </w:p>
    <w:p w14:paraId="7812BD6F" w14:textId="77777777" w:rsidR="00AF2DFD" w:rsidRDefault="00AF2DFD" w:rsidP="00AF2DFD">
      <w:pPr>
        <w:ind w:left="360"/>
        <w:jc w:val="center"/>
        <w:rPr>
          <w:b/>
          <w:color w:val="FF0000"/>
          <w:sz w:val="28"/>
          <w:szCs w:val="28"/>
        </w:rPr>
      </w:pPr>
    </w:p>
    <w:p w14:paraId="01FA4E74" w14:textId="77777777" w:rsidR="00346145" w:rsidRPr="00A734C3" w:rsidRDefault="00AF2DFD" w:rsidP="00AF2DFD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</w:t>
      </w:r>
      <w:r w:rsidR="00A734C3" w:rsidRPr="00A734C3">
        <w:rPr>
          <w:b/>
          <w:color w:val="FF0000"/>
          <w:sz w:val="28"/>
          <w:szCs w:val="28"/>
        </w:rPr>
        <w:t>’est le principe de</w:t>
      </w:r>
      <w:r w:rsidR="00A734C3">
        <w:rPr>
          <w:sz w:val="28"/>
          <w:szCs w:val="28"/>
        </w:rPr>
        <w:t xml:space="preserve"> </w:t>
      </w:r>
      <w:r w:rsidR="006C4C80" w:rsidRPr="00A734C3">
        <w:rPr>
          <w:b/>
          <w:color w:val="FF0000"/>
          <w:sz w:val="28"/>
          <w:szCs w:val="28"/>
        </w:rPr>
        <w:t xml:space="preserve">la </w:t>
      </w:r>
      <w:r w:rsidR="006C4C80" w:rsidRPr="00AF2DFD">
        <w:rPr>
          <w:b/>
          <w:color w:val="FF0000"/>
          <w:sz w:val="28"/>
          <w:szCs w:val="28"/>
          <w:u w:val="single"/>
        </w:rPr>
        <w:t>démarche d’investigation</w:t>
      </w:r>
      <w:r w:rsidR="006C4C80" w:rsidRPr="00A734C3">
        <w:rPr>
          <w:b/>
          <w:color w:val="FF0000"/>
          <w:sz w:val="28"/>
          <w:szCs w:val="28"/>
        </w:rPr>
        <w:t xml:space="preserve"> qui constitue </w:t>
      </w:r>
      <w:r w:rsidR="009305B5" w:rsidRPr="00A734C3">
        <w:rPr>
          <w:b/>
          <w:color w:val="FF0000"/>
          <w:sz w:val="28"/>
          <w:szCs w:val="28"/>
        </w:rPr>
        <w:t>l’unité de l’enseignement de SVT.</w:t>
      </w:r>
    </w:p>
    <w:p w14:paraId="7AA066D1" w14:textId="77777777" w:rsidR="006A55E6" w:rsidRDefault="006A55E6" w:rsidP="0023079A">
      <w:pPr>
        <w:ind w:left="360"/>
        <w:rPr>
          <w:sz w:val="28"/>
          <w:szCs w:val="28"/>
        </w:rPr>
      </w:pPr>
    </w:p>
    <w:p w14:paraId="76956659" w14:textId="77777777" w:rsidR="00E36C62" w:rsidRDefault="00E36C62" w:rsidP="0023079A">
      <w:pPr>
        <w:ind w:left="360"/>
        <w:rPr>
          <w:sz w:val="28"/>
          <w:szCs w:val="28"/>
        </w:rPr>
      </w:pPr>
    </w:p>
    <w:p w14:paraId="5C845001" w14:textId="77777777" w:rsidR="00E36C62" w:rsidRPr="00E36C62" w:rsidRDefault="00E36C62" w:rsidP="0023079A">
      <w:pPr>
        <w:ind w:left="360"/>
        <w:rPr>
          <w:b/>
          <w:sz w:val="36"/>
          <w:szCs w:val="36"/>
          <w:u w:val="single"/>
        </w:rPr>
      </w:pPr>
      <w:r w:rsidRPr="00E36C62">
        <w:rPr>
          <w:b/>
          <w:sz w:val="36"/>
          <w:szCs w:val="36"/>
          <w:u w:val="single"/>
        </w:rPr>
        <w:t>Pistes d’exploitations possibles</w:t>
      </w:r>
      <w:r w:rsidR="00AF2DFD">
        <w:rPr>
          <w:b/>
          <w:sz w:val="36"/>
          <w:szCs w:val="36"/>
          <w:u w:val="single"/>
        </w:rPr>
        <w:t xml:space="preserve"> à partir de cette sortie</w:t>
      </w:r>
      <w:r w:rsidRPr="00E36C62">
        <w:rPr>
          <w:b/>
          <w:sz w:val="36"/>
          <w:szCs w:val="36"/>
          <w:u w:val="single"/>
        </w:rPr>
        <w:t xml:space="preserve"> : </w:t>
      </w:r>
    </w:p>
    <w:p w14:paraId="5AFE10F3" w14:textId="77777777" w:rsidR="00E36C62" w:rsidRDefault="00E36C62" w:rsidP="0023079A">
      <w:pPr>
        <w:ind w:left="360"/>
        <w:rPr>
          <w:sz w:val="28"/>
          <w:szCs w:val="28"/>
        </w:rPr>
      </w:pPr>
    </w:p>
    <w:p w14:paraId="5FDD2B45" w14:textId="77777777" w:rsidR="00E36C62" w:rsidRDefault="00E36C62" w:rsidP="00230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Voici les </w:t>
      </w:r>
      <w:r w:rsidRPr="00522C9A">
        <w:rPr>
          <w:color w:val="339966"/>
          <w:sz w:val="28"/>
          <w:szCs w:val="28"/>
        </w:rPr>
        <w:t>problèmes</w:t>
      </w:r>
      <w:r>
        <w:rPr>
          <w:sz w:val="28"/>
          <w:szCs w:val="28"/>
        </w:rPr>
        <w:t xml:space="preserve"> qui pourront être </w:t>
      </w:r>
      <w:r w:rsidR="00D611D0">
        <w:rPr>
          <w:sz w:val="28"/>
          <w:szCs w:val="28"/>
        </w:rPr>
        <w:t>posés</w:t>
      </w:r>
      <w:r>
        <w:rPr>
          <w:sz w:val="28"/>
          <w:szCs w:val="28"/>
        </w:rPr>
        <w:t xml:space="preserve"> à la suite des observations réalisées </w:t>
      </w:r>
      <w:r w:rsidRPr="00522C9A">
        <w:rPr>
          <w:b/>
          <w:sz w:val="28"/>
          <w:szCs w:val="28"/>
          <w:u w:val="single"/>
        </w:rPr>
        <w:t xml:space="preserve">à </w:t>
      </w:r>
      <w:r w:rsidR="00522C9A" w:rsidRPr="00522C9A">
        <w:rPr>
          <w:b/>
          <w:sz w:val="28"/>
          <w:szCs w:val="28"/>
          <w:u w:val="single"/>
        </w:rPr>
        <w:t>c</w:t>
      </w:r>
      <w:r w:rsidRPr="00522C9A">
        <w:rPr>
          <w:b/>
          <w:sz w:val="28"/>
          <w:szCs w:val="28"/>
          <w:u w:val="single"/>
        </w:rPr>
        <w:t>haque arrêt</w:t>
      </w:r>
      <w:r w:rsidR="00522C9A">
        <w:rPr>
          <w:sz w:val="28"/>
          <w:szCs w:val="28"/>
        </w:rPr>
        <w:t xml:space="preserve"> et </w:t>
      </w:r>
      <w:r w:rsidR="00522C9A" w:rsidRPr="00522C9A">
        <w:rPr>
          <w:color w:val="FF0000"/>
          <w:sz w:val="28"/>
          <w:szCs w:val="28"/>
        </w:rPr>
        <w:t>les notions</w:t>
      </w:r>
      <w:r w:rsidR="00522C9A">
        <w:rPr>
          <w:sz w:val="28"/>
          <w:szCs w:val="28"/>
        </w:rPr>
        <w:t xml:space="preserve"> qui seront construites dans le but d’y répondre</w:t>
      </w:r>
      <w:r>
        <w:rPr>
          <w:sz w:val="28"/>
          <w:szCs w:val="28"/>
        </w:rPr>
        <w:t xml:space="preserve"> : </w:t>
      </w:r>
    </w:p>
    <w:p w14:paraId="42D1CC9C" w14:textId="77777777" w:rsidR="00522C9A" w:rsidRDefault="00522C9A" w:rsidP="0023079A">
      <w:pPr>
        <w:ind w:left="360"/>
        <w:rPr>
          <w:sz w:val="28"/>
          <w:szCs w:val="28"/>
        </w:rPr>
      </w:pPr>
    </w:p>
    <w:p w14:paraId="05A34EA6" w14:textId="77777777" w:rsidR="006A55E6" w:rsidRDefault="006A55E6" w:rsidP="0023079A">
      <w:pPr>
        <w:ind w:left="360"/>
        <w:rPr>
          <w:sz w:val="28"/>
          <w:szCs w:val="28"/>
        </w:rPr>
      </w:pPr>
      <w:r w:rsidRPr="006A55E6">
        <w:rPr>
          <w:b/>
          <w:sz w:val="28"/>
          <w:szCs w:val="28"/>
          <w:u w:val="single"/>
        </w:rPr>
        <w:t>Arrêt 1</w:t>
      </w:r>
      <w:r>
        <w:rPr>
          <w:sz w:val="28"/>
          <w:szCs w:val="28"/>
        </w:rPr>
        <w:t xml:space="preserve"> : </w:t>
      </w:r>
      <w:r w:rsidR="00E36C62">
        <w:rPr>
          <w:sz w:val="28"/>
          <w:szCs w:val="28"/>
        </w:rPr>
        <w:tab/>
      </w:r>
      <w:r>
        <w:rPr>
          <w:sz w:val="28"/>
          <w:szCs w:val="28"/>
        </w:rPr>
        <w:t>Identifier les éléments d’un paysage local.</w:t>
      </w:r>
    </w:p>
    <w:p w14:paraId="650CDED7" w14:textId="77777777" w:rsidR="006A55E6" w:rsidRPr="006A55E6" w:rsidRDefault="006A55E6" w:rsidP="006A55E6">
      <w:pPr>
        <w:ind w:left="360"/>
        <w:rPr>
          <w:sz w:val="28"/>
          <w:szCs w:val="28"/>
        </w:rPr>
      </w:pPr>
      <w:r w:rsidRPr="006A55E6">
        <w:rPr>
          <w:b/>
          <w:sz w:val="28"/>
          <w:szCs w:val="28"/>
          <w:u w:val="single"/>
        </w:rPr>
        <w:t xml:space="preserve">Arrêt 2 : </w:t>
      </w:r>
      <w:r w:rsidR="00E36C62" w:rsidRPr="00E36C62">
        <w:rPr>
          <w:b/>
          <w:sz w:val="28"/>
          <w:szCs w:val="28"/>
        </w:rPr>
        <w:tab/>
      </w:r>
      <w:r w:rsidR="00E36C62" w:rsidRPr="00E36C62">
        <w:rPr>
          <w:sz w:val="28"/>
          <w:szCs w:val="28"/>
        </w:rPr>
        <w:t>I</w:t>
      </w:r>
      <w:r w:rsidRPr="006A55E6">
        <w:rPr>
          <w:sz w:val="28"/>
          <w:szCs w:val="28"/>
        </w:rPr>
        <w:t xml:space="preserve">dentifier dans un paysage les manifestations récentes d’un transport de </w:t>
      </w:r>
      <w:r w:rsidR="00E36C62">
        <w:rPr>
          <w:sz w:val="28"/>
          <w:szCs w:val="28"/>
        </w:rPr>
        <w:t>particules (et de sédimentation)</w:t>
      </w:r>
    </w:p>
    <w:p w14:paraId="39CDC236" w14:textId="77777777" w:rsidR="006A55E6" w:rsidRDefault="006A55E6" w:rsidP="0023079A">
      <w:pPr>
        <w:ind w:left="360"/>
        <w:rPr>
          <w:color w:val="33996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6C62">
        <w:rPr>
          <w:sz w:val="28"/>
          <w:szCs w:val="28"/>
        </w:rPr>
        <w:tab/>
      </w:r>
      <w:r w:rsidRPr="00137CED">
        <w:rPr>
          <w:b/>
          <w:color w:val="339966"/>
          <w:u w:val="single"/>
        </w:rPr>
        <w:t>Problème 1</w:t>
      </w:r>
      <w:r w:rsidRPr="00123D91">
        <w:rPr>
          <w:color w:val="339966"/>
        </w:rPr>
        <w:t> : Comment se forme le relief d’un paysage ?</w:t>
      </w:r>
    </w:p>
    <w:p w14:paraId="25A05EDF" w14:textId="77777777" w:rsidR="00E36C62" w:rsidRDefault="00E36C62" w:rsidP="0023079A">
      <w:pPr>
        <w:ind w:left="36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22C9A">
        <w:rPr>
          <w:color w:val="FF0000"/>
        </w:rPr>
        <w:t>Erosion / transport / formation d’un sol</w:t>
      </w:r>
    </w:p>
    <w:p w14:paraId="14644EE8" w14:textId="77777777" w:rsidR="00522C9A" w:rsidRPr="00E36C62" w:rsidRDefault="00522C9A" w:rsidP="0023079A">
      <w:pPr>
        <w:ind w:left="360"/>
        <w:rPr>
          <w:color w:val="FF0000"/>
        </w:rPr>
      </w:pPr>
    </w:p>
    <w:p w14:paraId="6733CF1B" w14:textId="77777777" w:rsidR="00E36C62" w:rsidRDefault="00E36C62" w:rsidP="00E36C62">
      <w:pPr>
        <w:ind w:left="360"/>
        <w:rPr>
          <w:sz w:val="28"/>
          <w:szCs w:val="28"/>
        </w:rPr>
      </w:pPr>
      <w:r w:rsidRPr="006A55E6">
        <w:rPr>
          <w:b/>
          <w:sz w:val="28"/>
          <w:szCs w:val="28"/>
          <w:u w:val="single"/>
        </w:rPr>
        <w:t xml:space="preserve">Arrêt </w:t>
      </w:r>
      <w:r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  <w:t>Utiliser une clé de détermination pour identifier un fossile</w:t>
      </w:r>
      <w:r w:rsidR="00522C9A">
        <w:rPr>
          <w:sz w:val="28"/>
          <w:szCs w:val="28"/>
        </w:rPr>
        <w:t xml:space="preserve"> encré dans une roche sédimentaire.</w:t>
      </w:r>
    </w:p>
    <w:p w14:paraId="499D1AD2" w14:textId="77777777" w:rsidR="00522C9A" w:rsidRPr="00123D91" w:rsidRDefault="00522C9A" w:rsidP="00522C9A">
      <w:pPr>
        <w:ind w:left="2832" w:firstLine="3"/>
        <w:rPr>
          <w:color w:val="339966"/>
        </w:rPr>
      </w:pPr>
      <w:r w:rsidRPr="00137CED">
        <w:rPr>
          <w:b/>
          <w:color w:val="339966"/>
          <w:u w:val="single"/>
        </w:rPr>
        <w:t>Problème 2</w:t>
      </w:r>
      <w:r w:rsidRPr="00123D91">
        <w:rPr>
          <w:color w:val="339966"/>
        </w:rPr>
        <w:t> : Comment peut-on expliquer la présence de fossile dans la roche régionale ?</w:t>
      </w:r>
    </w:p>
    <w:p w14:paraId="2B1AC63A" w14:textId="77777777" w:rsidR="00522C9A" w:rsidRDefault="00522C9A" w:rsidP="00522C9A">
      <w:pPr>
        <w:ind w:left="2484" w:firstLine="348"/>
        <w:rPr>
          <w:sz w:val="28"/>
          <w:szCs w:val="28"/>
        </w:rPr>
      </w:pPr>
      <w:r w:rsidRPr="00123D91">
        <w:rPr>
          <w:i/>
          <w:color w:val="99CC00"/>
        </w:rPr>
        <w:t>Quels indices le géologue peut-il en tirer</w:t>
      </w:r>
      <w:r w:rsidRPr="00123D91">
        <w:rPr>
          <w:i/>
          <w:color w:val="339966"/>
        </w:rPr>
        <w:t> ?</w:t>
      </w:r>
    </w:p>
    <w:p w14:paraId="3D33740A" w14:textId="77777777" w:rsidR="00E36C62" w:rsidRDefault="00522C9A" w:rsidP="00522C9A">
      <w:pPr>
        <w:ind w:left="3540"/>
        <w:rPr>
          <w:color w:val="FF0000"/>
        </w:rPr>
      </w:pPr>
      <w:r w:rsidRPr="00522C9A">
        <w:rPr>
          <w:color w:val="FF0000"/>
        </w:rPr>
        <w:t>Les roches sédimentaires sont des archives permettant de reconstituer des éléments de paysages anciens.</w:t>
      </w:r>
    </w:p>
    <w:p w14:paraId="79F77CB8" w14:textId="77777777" w:rsidR="00522C9A" w:rsidRPr="00522C9A" w:rsidRDefault="00522C9A" w:rsidP="00522C9A">
      <w:pPr>
        <w:ind w:left="3540"/>
        <w:rPr>
          <w:color w:val="FF0000"/>
        </w:rPr>
      </w:pPr>
    </w:p>
    <w:p w14:paraId="26789DED" w14:textId="77777777" w:rsidR="00D611D0" w:rsidRDefault="00522C9A" w:rsidP="00D611D0">
      <w:pPr>
        <w:ind w:left="360"/>
        <w:rPr>
          <w:sz w:val="28"/>
          <w:szCs w:val="28"/>
        </w:rPr>
      </w:pPr>
      <w:r w:rsidRPr="006A55E6">
        <w:rPr>
          <w:b/>
          <w:sz w:val="28"/>
          <w:szCs w:val="28"/>
          <w:u w:val="single"/>
        </w:rPr>
        <w:t xml:space="preserve">Arrêt </w:t>
      </w:r>
      <w:r>
        <w:rPr>
          <w:b/>
          <w:sz w:val="28"/>
          <w:szCs w:val="28"/>
          <w:u w:val="single"/>
        </w:rPr>
        <w:t>5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611D0">
        <w:rPr>
          <w:sz w:val="28"/>
          <w:szCs w:val="28"/>
        </w:rPr>
        <w:t>L’homme prélève dans son environnement géologique des matériaux… tout en essayant de prendre en compte les conséquences de son action sur le paysage. (Voir note pour les cavernes /</w:t>
      </w:r>
      <w:r w:rsidR="00D611D0" w:rsidRPr="00D611D0">
        <w:rPr>
          <w:sz w:val="28"/>
          <w:szCs w:val="28"/>
        </w:rPr>
        <w:t xml:space="preserve"> </w:t>
      </w:r>
      <w:r w:rsidR="00D611D0">
        <w:rPr>
          <w:sz w:val="28"/>
          <w:szCs w:val="28"/>
        </w:rPr>
        <w:t>voir note pour les ressources fossiles).</w:t>
      </w:r>
    </w:p>
    <w:p w14:paraId="7C4F42F8" w14:textId="77777777" w:rsidR="00D611D0" w:rsidRDefault="00D611D0" w:rsidP="0023079A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L’homme peut prévenir de certaines catastrophes…</w:t>
      </w:r>
    </w:p>
    <w:p w14:paraId="07C914F1" w14:textId="77777777" w:rsidR="00E36C62" w:rsidRDefault="00D611D0" w:rsidP="002307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(Voir note pour l’affleurement de sable)</w:t>
      </w:r>
    </w:p>
    <w:p w14:paraId="483503F1" w14:textId="77777777" w:rsidR="00522C9A" w:rsidRPr="00137CED" w:rsidRDefault="00522C9A" w:rsidP="00522C9A">
      <w:pPr>
        <w:ind w:left="2484" w:firstLine="348"/>
        <w:rPr>
          <w:b/>
          <w:color w:val="339966"/>
          <w:u w:val="single"/>
        </w:rPr>
      </w:pPr>
      <w:r w:rsidRPr="00137CED">
        <w:rPr>
          <w:b/>
          <w:color w:val="339966"/>
          <w:u w:val="single"/>
        </w:rPr>
        <w:t xml:space="preserve">Problème </w:t>
      </w:r>
      <w:r>
        <w:rPr>
          <w:b/>
          <w:color w:val="339966"/>
          <w:u w:val="single"/>
        </w:rPr>
        <w:t>3</w:t>
      </w:r>
      <w:r w:rsidRPr="00137CED">
        <w:rPr>
          <w:b/>
          <w:color w:val="339966"/>
          <w:u w:val="single"/>
        </w:rPr>
        <w:t xml:space="preserve"> : </w:t>
      </w:r>
    </w:p>
    <w:p w14:paraId="34E51CB4" w14:textId="77777777" w:rsidR="00522C9A" w:rsidRDefault="00522C9A" w:rsidP="00522C9A">
      <w:pPr>
        <w:ind w:left="2136" w:firstLine="696"/>
        <w:rPr>
          <w:i/>
          <w:color w:val="99CC00"/>
        </w:rPr>
      </w:pPr>
      <w:r>
        <w:rPr>
          <w:color w:val="339966"/>
        </w:rPr>
        <w:t>Comment l’homme intervient-il sur le relief des paysages </w:t>
      </w:r>
      <w:r w:rsidRPr="00123D91">
        <w:rPr>
          <w:i/>
          <w:color w:val="99CC00"/>
        </w:rPr>
        <w:t xml:space="preserve">? </w:t>
      </w:r>
    </w:p>
    <w:p w14:paraId="548AEB4C" w14:textId="77777777" w:rsidR="00522C9A" w:rsidRDefault="00522C9A" w:rsidP="00522C9A">
      <w:pPr>
        <w:ind w:left="2832"/>
        <w:rPr>
          <w:i/>
          <w:color w:val="99CC00"/>
        </w:rPr>
      </w:pPr>
      <w:r w:rsidRPr="00123D91">
        <w:rPr>
          <w:i/>
          <w:color w:val="99CC00"/>
        </w:rPr>
        <w:t>Quel</w:t>
      </w:r>
      <w:r>
        <w:rPr>
          <w:i/>
          <w:color w:val="99CC00"/>
        </w:rPr>
        <w:t>le</w:t>
      </w:r>
      <w:r w:rsidRPr="00123D91">
        <w:rPr>
          <w:i/>
          <w:color w:val="99CC00"/>
        </w:rPr>
        <w:t xml:space="preserve"> est son action et quelles sont ses responsabilités dans la gestion de son environnement géologique ?</w:t>
      </w:r>
    </w:p>
    <w:p w14:paraId="7071AE81" w14:textId="77777777" w:rsidR="00D611D0" w:rsidRPr="00D611D0" w:rsidRDefault="00D611D0" w:rsidP="00D611D0">
      <w:pPr>
        <w:ind w:left="3537"/>
        <w:rPr>
          <w:color w:val="FF0000"/>
        </w:rPr>
      </w:pPr>
      <w:r w:rsidRPr="00D611D0">
        <w:rPr>
          <w:color w:val="FF0000"/>
        </w:rPr>
        <w:t>L’action de l’homme, dans son environnement géologique, influe sur l’évolution des paysages</w:t>
      </w:r>
    </w:p>
    <w:sectPr w:rsidR="00D611D0" w:rsidRPr="00D6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ernhardFashion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74C50"/>
    <w:multiLevelType w:val="hybridMultilevel"/>
    <w:tmpl w:val="2A8A63E6"/>
    <w:lvl w:ilvl="0" w:tplc="361E6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77948"/>
    <w:multiLevelType w:val="hybridMultilevel"/>
    <w:tmpl w:val="29506750"/>
    <w:lvl w:ilvl="0" w:tplc="F69AF286">
      <w:start w:val="1"/>
      <w:numFmt w:val="bullet"/>
      <w:lvlText w:val="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9B7802"/>
    <w:multiLevelType w:val="hybridMultilevel"/>
    <w:tmpl w:val="94089F94"/>
    <w:lvl w:ilvl="0" w:tplc="F69AF286">
      <w:start w:val="1"/>
      <w:numFmt w:val="bullet"/>
      <w:lvlText w:val="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72"/>
    <w:rsid w:val="000012C2"/>
    <w:rsid w:val="000024AA"/>
    <w:rsid w:val="00002BA8"/>
    <w:rsid w:val="000149C3"/>
    <w:rsid w:val="00016696"/>
    <w:rsid w:val="00017048"/>
    <w:rsid w:val="00024D15"/>
    <w:rsid w:val="00025EAC"/>
    <w:rsid w:val="00030136"/>
    <w:rsid w:val="00030BEB"/>
    <w:rsid w:val="00031750"/>
    <w:rsid w:val="00035408"/>
    <w:rsid w:val="00035BED"/>
    <w:rsid w:val="00037ADF"/>
    <w:rsid w:val="000425BC"/>
    <w:rsid w:val="00042940"/>
    <w:rsid w:val="00044D76"/>
    <w:rsid w:val="00054915"/>
    <w:rsid w:val="000653F0"/>
    <w:rsid w:val="00070BE2"/>
    <w:rsid w:val="000756B5"/>
    <w:rsid w:val="0008081B"/>
    <w:rsid w:val="00081B0F"/>
    <w:rsid w:val="00092BB6"/>
    <w:rsid w:val="000A49BB"/>
    <w:rsid w:val="000A57ED"/>
    <w:rsid w:val="000A7317"/>
    <w:rsid w:val="000A733F"/>
    <w:rsid w:val="000B3583"/>
    <w:rsid w:val="000B6D3B"/>
    <w:rsid w:val="000C0A9E"/>
    <w:rsid w:val="000C12BD"/>
    <w:rsid w:val="000C1CE7"/>
    <w:rsid w:val="000C5624"/>
    <w:rsid w:val="000D2CDA"/>
    <w:rsid w:val="000D32F3"/>
    <w:rsid w:val="000D5BB2"/>
    <w:rsid w:val="000D5F8A"/>
    <w:rsid w:val="000E47F5"/>
    <w:rsid w:val="000E4FCF"/>
    <w:rsid w:val="000E5390"/>
    <w:rsid w:val="000E6C68"/>
    <w:rsid w:val="000F2397"/>
    <w:rsid w:val="000F476A"/>
    <w:rsid w:val="00101D1B"/>
    <w:rsid w:val="00110FEC"/>
    <w:rsid w:val="001141C2"/>
    <w:rsid w:val="001148B2"/>
    <w:rsid w:val="00117928"/>
    <w:rsid w:val="00122890"/>
    <w:rsid w:val="00125494"/>
    <w:rsid w:val="00132BFC"/>
    <w:rsid w:val="0013690F"/>
    <w:rsid w:val="00143510"/>
    <w:rsid w:val="00143A32"/>
    <w:rsid w:val="00144509"/>
    <w:rsid w:val="00147EEF"/>
    <w:rsid w:val="00150A92"/>
    <w:rsid w:val="00153A3C"/>
    <w:rsid w:val="001666C6"/>
    <w:rsid w:val="00166F59"/>
    <w:rsid w:val="001724F8"/>
    <w:rsid w:val="001730C0"/>
    <w:rsid w:val="00173FC4"/>
    <w:rsid w:val="00175DA7"/>
    <w:rsid w:val="00185251"/>
    <w:rsid w:val="00186200"/>
    <w:rsid w:val="00186B60"/>
    <w:rsid w:val="00187889"/>
    <w:rsid w:val="00197193"/>
    <w:rsid w:val="001A0681"/>
    <w:rsid w:val="001A1C91"/>
    <w:rsid w:val="001A2806"/>
    <w:rsid w:val="001B5E01"/>
    <w:rsid w:val="001B6968"/>
    <w:rsid w:val="001B6DF2"/>
    <w:rsid w:val="001B7EDC"/>
    <w:rsid w:val="001C03A9"/>
    <w:rsid w:val="001C7B2F"/>
    <w:rsid w:val="001D18CA"/>
    <w:rsid w:val="001D1E31"/>
    <w:rsid w:val="001D6FBE"/>
    <w:rsid w:val="001E1D66"/>
    <w:rsid w:val="001E7228"/>
    <w:rsid w:val="001F30E0"/>
    <w:rsid w:val="001F7D51"/>
    <w:rsid w:val="00202AB3"/>
    <w:rsid w:val="002038E7"/>
    <w:rsid w:val="00203B5E"/>
    <w:rsid w:val="002058DD"/>
    <w:rsid w:val="00206ADE"/>
    <w:rsid w:val="00207B41"/>
    <w:rsid w:val="00210494"/>
    <w:rsid w:val="002108D2"/>
    <w:rsid w:val="0021174B"/>
    <w:rsid w:val="002122A7"/>
    <w:rsid w:val="0021256C"/>
    <w:rsid w:val="00213673"/>
    <w:rsid w:val="0023079A"/>
    <w:rsid w:val="0023157F"/>
    <w:rsid w:val="00232CB0"/>
    <w:rsid w:val="00234705"/>
    <w:rsid w:val="00243870"/>
    <w:rsid w:val="00244F07"/>
    <w:rsid w:val="00246ED8"/>
    <w:rsid w:val="00250C2F"/>
    <w:rsid w:val="00257714"/>
    <w:rsid w:val="00262728"/>
    <w:rsid w:val="002646F7"/>
    <w:rsid w:val="00264EF6"/>
    <w:rsid w:val="00270CB1"/>
    <w:rsid w:val="0027146D"/>
    <w:rsid w:val="0027467A"/>
    <w:rsid w:val="002753FB"/>
    <w:rsid w:val="00277412"/>
    <w:rsid w:val="00280E78"/>
    <w:rsid w:val="00283911"/>
    <w:rsid w:val="0028652A"/>
    <w:rsid w:val="00286BBA"/>
    <w:rsid w:val="00291E96"/>
    <w:rsid w:val="00292CF7"/>
    <w:rsid w:val="002951BA"/>
    <w:rsid w:val="00296096"/>
    <w:rsid w:val="002A228A"/>
    <w:rsid w:val="002A4028"/>
    <w:rsid w:val="002A70B6"/>
    <w:rsid w:val="002B21E3"/>
    <w:rsid w:val="002B5DFB"/>
    <w:rsid w:val="002B75A9"/>
    <w:rsid w:val="002B7EE6"/>
    <w:rsid w:val="002C2C5D"/>
    <w:rsid w:val="002D153C"/>
    <w:rsid w:val="002D4444"/>
    <w:rsid w:val="002E242F"/>
    <w:rsid w:val="002F1F0B"/>
    <w:rsid w:val="002F6DFF"/>
    <w:rsid w:val="0030238E"/>
    <w:rsid w:val="00306DD4"/>
    <w:rsid w:val="003074B2"/>
    <w:rsid w:val="00311892"/>
    <w:rsid w:val="00323BC0"/>
    <w:rsid w:val="00325B91"/>
    <w:rsid w:val="00326EF1"/>
    <w:rsid w:val="00331EF0"/>
    <w:rsid w:val="003434A4"/>
    <w:rsid w:val="0034352D"/>
    <w:rsid w:val="00346145"/>
    <w:rsid w:val="0034747B"/>
    <w:rsid w:val="003514EC"/>
    <w:rsid w:val="0035231A"/>
    <w:rsid w:val="00360373"/>
    <w:rsid w:val="0036234A"/>
    <w:rsid w:val="00367B7C"/>
    <w:rsid w:val="00372B02"/>
    <w:rsid w:val="00376754"/>
    <w:rsid w:val="00387DAA"/>
    <w:rsid w:val="00392616"/>
    <w:rsid w:val="00397ECA"/>
    <w:rsid w:val="003A1287"/>
    <w:rsid w:val="003A7320"/>
    <w:rsid w:val="003C0DA4"/>
    <w:rsid w:val="003C17D2"/>
    <w:rsid w:val="003D3B49"/>
    <w:rsid w:val="003D439F"/>
    <w:rsid w:val="003E0FC4"/>
    <w:rsid w:val="003E6948"/>
    <w:rsid w:val="003E74AA"/>
    <w:rsid w:val="003F45D3"/>
    <w:rsid w:val="003F6DA3"/>
    <w:rsid w:val="004001AB"/>
    <w:rsid w:val="0040069A"/>
    <w:rsid w:val="004007FE"/>
    <w:rsid w:val="00400C7E"/>
    <w:rsid w:val="0040329F"/>
    <w:rsid w:val="0040508C"/>
    <w:rsid w:val="00405401"/>
    <w:rsid w:val="004054C7"/>
    <w:rsid w:val="004173CE"/>
    <w:rsid w:val="00422BD0"/>
    <w:rsid w:val="0043060E"/>
    <w:rsid w:val="004314B2"/>
    <w:rsid w:val="00434429"/>
    <w:rsid w:val="00435E20"/>
    <w:rsid w:val="00440B14"/>
    <w:rsid w:val="00441298"/>
    <w:rsid w:val="0044194D"/>
    <w:rsid w:val="00443112"/>
    <w:rsid w:val="0044343A"/>
    <w:rsid w:val="00444AAF"/>
    <w:rsid w:val="00446B85"/>
    <w:rsid w:val="004506E9"/>
    <w:rsid w:val="004512A8"/>
    <w:rsid w:val="00460F17"/>
    <w:rsid w:val="004618A2"/>
    <w:rsid w:val="00461E8F"/>
    <w:rsid w:val="00465F14"/>
    <w:rsid w:val="0046696A"/>
    <w:rsid w:val="004712B5"/>
    <w:rsid w:val="00471558"/>
    <w:rsid w:val="00476187"/>
    <w:rsid w:val="0048460E"/>
    <w:rsid w:val="00485857"/>
    <w:rsid w:val="004904FA"/>
    <w:rsid w:val="004912B3"/>
    <w:rsid w:val="00492186"/>
    <w:rsid w:val="004B23CF"/>
    <w:rsid w:val="004B58B5"/>
    <w:rsid w:val="004B6E20"/>
    <w:rsid w:val="004C3ED4"/>
    <w:rsid w:val="004C4800"/>
    <w:rsid w:val="004C6803"/>
    <w:rsid w:val="004F2071"/>
    <w:rsid w:val="004F7467"/>
    <w:rsid w:val="004F7A32"/>
    <w:rsid w:val="004F7C09"/>
    <w:rsid w:val="00507732"/>
    <w:rsid w:val="00510D4B"/>
    <w:rsid w:val="00515ECF"/>
    <w:rsid w:val="00520C40"/>
    <w:rsid w:val="00521E49"/>
    <w:rsid w:val="00522C9A"/>
    <w:rsid w:val="00527663"/>
    <w:rsid w:val="00527EE9"/>
    <w:rsid w:val="00530E55"/>
    <w:rsid w:val="00534929"/>
    <w:rsid w:val="00534D00"/>
    <w:rsid w:val="005363BA"/>
    <w:rsid w:val="00537320"/>
    <w:rsid w:val="005423EB"/>
    <w:rsid w:val="00544515"/>
    <w:rsid w:val="00545225"/>
    <w:rsid w:val="0056368B"/>
    <w:rsid w:val="00564C78"/>
    <w:rsid w:val="00565E32"/>
    <w:rsid w:val="005739E2"/>
    <w:rsid w:val="00577E41"/>
    <w:rsid w:val="00585FE4"/>
    <w:rsid w:val="00590E97"/>
    <w:rsid w:val="00592D59"/>
    <w:rsid w:val="005A2B79"/>
    <w:rsid w:val="005A33F9"/>
    <w:rsid w:val="005B0791"/>
    <w:rsid w:val="005B272F"/>
    <w:rsid w:val="005B659A"/>
    <w:rsid w:val="005B7A50"/>
    <w:rsid w:val="005C083B"/>
    <w:rsid w:val="005C15F9"/>
    <w:rsid w:val="005C5B4B"/>
    <w:rsid w:val="005D3E9C"/>
    <w:rsid w:val="005D760B"/>
    <w:rsid w:val="005E6C21"/>
    <w:rsid w:val="005E79A5"/>
    <w:rsid w:val="005F41D9"/>
    <w:rsid w:val="0060062D"/>
    <w:rsid w:val="00605D80"/>
    <w:rsid w:val="0061142A"/>
    <w:rsid w:val="00614AB1"/>
    <w:rsid w:val="00615193"/>
    <w:rsid w:val="00630D0E"/>
    <w:rsid w:val="0063142A"/>
    <w:rsid w:val="00633427"/>
    <w:rsid w:val="00642322"/>
    <w:rsid w:val="00642AC3"/>
    <w:rsid w:val="0065101C"/>
    <w:rsid w:val="00653A67"/>
    <w:rsid w:val="00657323"/>
    <w:rsid w:val="006623E2"/>
    <w:rsid w:val="00665879"/>
    <w:rsid w:val="006735D5"/>
    <w:rsid w:val="00675FE3"/>
    <w:rsid w:val="006841F5"/>
    <w:rsid w:val="0068574F"/>
    <w:rsid w:val="00692999"/>
    <w:rsid w:val="00692FF0"/>
    <w:rsid w:val="0069308D"/>
    <w:rsid w:val="0069609A"/>
    <w:rsid w:val="00696D4F"/>
    <w:rsid w:val="006A2B2C"/>
    <w:rsid w:val="006A55E6"/>
    <w:rsid w:val="006B3932"/>
    <w:rsid w:val="006B784B"/>
    <w:rsid w:val="006C11F0"/>
    <w:rsid w:val="006C4B49"/>
    <w:rsid w:val="006C4C80"/>
    <w:rsid w:val="006C5CB3"/>
    <w:rsid w:val="006D4503"/>
    <w:rsid w:val="006E1516"/>
    <w:rsid w:val="006E230A"/>
    <w:rsid w:val="006F10F7"/>
    <w:rsid w:val="006F696B"/>
    <w:rsid w:val="00700C80"/>
    <w:rsid w:val="0070179E"/>
    <w:rsid w:val="007035B4"/>
    <w:rsid w:val="00703704"/>
    <w:rsid w:val="00703F33"/>
    <w:rsid w:val="007135AF"/>
    <w:rsid w:val="00715192"/>
    <w:rsid w:val="007174BB"/>
    <w:rsid w:val="00721833"/>
    <w:rsid w:val="00731854"/>
    <w:rsid w:val="00741845"/>
    <w:rsid w:val="00743C6A"/>
    <w:rsid w:val="00745ED3"/>
    <w:rsid w:val="007463EF"/>
    <w:rsid w:val="00752BA8"/>
    <w:rsid w:val="00757DC5"/>
    <w:rsid w:val="00762065"/>
    <w:rsid w:val="007668C6"/>
    <w:rsid w:val="007753EE"/>
    <w:rsid w:val="00780E79"/>
    <w:rsid w:val="0078265A"/>
    <w:rsid w:val="00783942"/>
    <w:rsid w:val="00783B6E"/>
    <w:rsid w:val="00785A1B"/>
    <w:rsid w:val="00786D45"/>
    <w:rsid w:val="007A583C"/>
    <w:rsid w:val="007A5AB2"/>
    <w:rsid w:val="007B09B2"/>
    <w:rsid w:val="007B4BA6"/>
    <w:rsid w:val="007B66C6"/>
    <w:rsid w:val="007C161D"/>
    <w:rsid w:val="007C1C1E"/>
    <w:rsid w:val="007C5755"/>
    <w:rsid w:val="007D0EB5"/>
    <w:rsid w:val="007D78CB"/>
    <w:rsid w:val="007E08BE"/>
    <w:rsid w:val="007E2356"/>
    <w:rsid w:val="007E37FE"/>
    <w:rsid w:val="007F2968"/>
    <w:rsid w:val="007F4A87"/>
    <w:rsid w:val="007F5DE3"/>
    <w:rsid w:val="00804AF8"/>
    <w:rsid w:val="00805D73"/>
    <w:rsid w:val="008074AE"/>
    <w:rsid w:val="0081127E"/>
    <w:rsid w:val="00814680"/>
    <w:rsid w:val="00826027"/>
    <w:rsid w:val="0083030A"/>
    <w:rsid w:val="0083086D"/>
    <w:rsid w:val="00832FF4"/>
    <w:rsid w:val="008464D9"/>
    <w:rsid w:val="008623CE"/>
    <w:rsid w:val="008630E5"/>
    <w:rsid w:val="00870846"/>
    <w:rsid w:val="008723D0"/>
    <w:rsid w:val="008814DD"/>
    <w:rsid w:val="00891AB8"/>
    <w:rsid w:val="00895481"/>
    <w:rsid w:val="00895B9B"/>
    <w:rsid w:val="008A1D22"/>
    <w:rsid w:val="008B167D"/>
    <w:rsid w:val="008B358F"/>
    <w:rsid w:val="008B5DD4"/>
    <w:rsid w:val="008B6F01"/>
    <w:rsid w:val="008C7A1B"/>
    <w:rsid w:val="008D1703"/>
    <w:rsid w:val="008D6B29"/>
    <w:rsid w:val="008D7F1A"/>
    <w:rsid w:val="008F01B9"/>
    <w:rsid w:val="008F0B80"/>
    <w:rsid w:val="008F0EF7"/>
    <w:rsid w:val="008F16D7"/>
    <w:rsid w:val="008F4EFE"/>
    <w:rsid w:val="00900568"/>
    <w:rsid w:val="00913A9C"/>
    <w:rsid w:val="00913EB7"/>
    <w:rsid w:val="009157E1"/>
    <w:rsid w:val="00916A9B"/>
    <w:rsid w:val="00920B3A"/>
    <w:rsid w:val="00920EC8"/>
    <w:rsid w:val="00925915"/>
    <w:rsid w:val="0092638A"/>
    <w:rsid w:val="00927AF8"/>
    <w:rsid w:val="009305B5"/>
    <w:rsid w:val="00930C72"/>
    <w:rsid w:val="009317F4"/>
    <w:rsid w:val="009418E1"/>
    <w:rsid w:val="00944C1C"/>
    <w:rsid w:val="00945E8A"/>
    <w:rsid w:val="009464A3"/>
    <w:rsid w:val="0095012F"/>
    <w:rsid w:val="00951182"/>
    <w:rsid w:val="00956219"/>
    <w:rsid w:val="00960F4F"/>
    <w:rsid w:val="009611E5"/>
    <w:rsid w:val="009661EE"/>
    <w:rsid w:val="0096755E"/>
    <w:rsid w:val="00973808"/>
    <w:rsid w:val="00974F38"/>
    <w:rsid w:val="009750EB"/>
    <w:rsid w:val="009762DE"/>
    <w:rsid w:val="009763A0"/>
    <w:rsid w:val="00982674"/>
    <w:rsid w:val="0098780A"/>
    <w:rsid w:val="00994694"/>
    <w:rsid w:val="00994A81"/>
    <w:rsid w:val="00996617"/>
    <w:rsid w:val="009A37CB"/>
    <w:rsid w:val="009A3D23"/>
    <w:rsid w:val="009A43BA"/>
    <w:rsid w:val="009A49B9"/>
    <w:rsid w:val="009A4A55"/>
    <w:rsid w:val="009A6382"/>
    <w:rsid w:val="009B1B72"/>
    <w:rsid w:val="009C4CBC"/>
    <w:rsid w:val="009D0BA4"/>
    <w:rsid w:val="009D2C59"/>
    <w:rsid w:val="009D6D3C"/>
    <w:rsid w:val="009D6F54"/>
    <w:rsid w:val="009E1AE3"/>
    <w:rsid w:val="009E1B7E"/>
    <w:rsid w:val="009E7954"/>
    <w:rsid w:val="009F3A7F"/>
    <w:rsid w:val="009F498F"/>
    <w:rsid w:val="009F582D"/>
    <w:rsid w:val="009F6406"/>
    <w:rsid w:val="00A03754"/>
    <w:rsid w:val="00A04CDB"/>
    <w:rsid w:val="00A05F0A"/>
    <w:rsid w:val="00A201A2"/>
    <w:rsid w:val="00A2321E"/>
    <w:rsid w:val="00A2594E"/>
    <w:rsid w:val="00A27204"/>
    <w:rsid w:val="00A30F90"/>
    <w:rsid w:val="00A360AF"/>
    <w:rsid w:val="00A3635A"/>
    <w:rsid w:val="00A42416"/>
    <w:rsid w:val="00A4271E"/>
    <w:rsid w:val="00A45857"/>
    <w:rsid w:val="00A5346C"/>
    <w:rsid w:val="00A538F7"/>
    <w:rsid w:val="00A6129C"/>
    <w:rsid w:val="00A61F67"/>
    <w:rsid w:val="00A64F52"/>
    <w:rsid w:val="00A65AF4"/>
    <w:rsid w:val="00A67173"/>
    <w:rsid w:val="00A67B7B"/>
    <w:rsid w:val="00A7226D"/>
    <w:rsid w:val="00A72CDB"/>
    <w:rsid w:val="00A72EB8"/>
    <w:rsid w:val="00A734C3"/>
    <w:rsid w:val="00A74EB3"/>
    <w:rsid w:val="00A8046F"/>
    <w:rsid w:val="00A81D22"/>
    <w:rsid w:val="00A82309"/>
    <w:rsid w:val="00A82946"/>
    <w:rsid w:val="00A844D5"/>
    <w:rsid w:val="00A850CE"/>
    <w:rsid w:val="00A911A8"/>
    <w:rsid w:val="00A96ECE"/>
    <w:rsid w:val="00AA73CE"/>
    <w:rsid w:val="00AA7985"/>
    <w:rsid w:val="00AB0D9D"/>
    <w:rsid w:val="00AB201C"/>
    <w:rsid w:val="00AB407B"/>
    <w:rsid w:val="00AB55CC"/>
    <w:rsid w:val="00AB5823"/>
    <w:rsid w:val="00AB6CCC"/>
    <w:rsid w:val="00AC25A4"/>
    <w:rsid w:val="00AC6672"/>
    <w:rsid w:val="00AD6AEC"/>
    <w:rsid w:val="00AD7C32"/>
    <w:rsid w:val="00AE0BCB"/>
    <w:rsid w:val="00AE34FB"/>
    <w:rsid w:val="00AE751E"/>
    <w:rsid w:val="00AF10E5"/>
    <w:rsid w:val="00AF2DFD"/>
    <w:rsid w:val="00B01650"/>
    <w:rsid w:val="00B02F85"/>
    <w:rsid w:val="00B044F4"/>
    <w:rsid w:val="00B06C3D"/>
    <w:rsid w:val="00B07939"/>
    <w:rsid w:val="00B1232E"/>
    <w:rsid w:val="00B14E3D"/>
    <w:rsid w:val="00B320A3"/>
    <w:rsid w:val="00B331B8"/>
    <w:rsid w:val="00B335CB"/>
    <w:rsid w:val="00B33D6A"/>
    <w:rsid w:val="00B42C7E"/>
    <w:rsid w:val="00B50D8E"/>
    <w:rsid w:val="00B554E0"/>
    <w:rsid w:val="00B5671B"/>
    <w:rsid w:val="00B56978"/>
    <w:rsid w:val="00B600CD"/>
    <w:rsid w:val="00B630E6"/>
    <w:rsid w:val="00B640ED"/>
    <w:rsid w:val="00B66AB5"/>
    <w:rsid w:val="00B834A3"/>
    <w:rsid w:val="00B9427C"/>
    <w:rsid w:val="00BA4E02"/>
    <w:rsid w:val="00BB001F"/>
    <w:rsid w:val="00BB0BE2"/>
    <w:rsid w:val="00BB570D"/>
    <w:rsid w:val="00BB5FD1"/>
    <w:rsid w:val="00BB69A6"/>
    <w:rsid w:val="00BC02E6"/>
    <w:rsid w:val="00BC059C"/>
    <w:rsid w:val="00BC2CE0"/>
    <w:rsid w:val="00BC3D07"/>
    <w:rsid w:val="00BC4FD9"/>
    <w:rsid w:val="00BC791F"/>
    <w:rsid w:val="00BD48FB"/>
    <w:rsid w:val="00BD6A72"/>
    <w:rsid w:val="00BD6B35"/>
    <w:rsid w:val="00BE0D7E"/>
    <w:rsid w:val="00BE3688"/>
    <w:rsid w:val="00BE3829"/>
    <w:rsid w:val="00BE5DF9"/>
    <w:rsid w:val="00BE6CD5"/>
    <w:rsid w:val="00BF34CB"/>
    <w:rsid w:val="00BF6C90"/>
    <w:rsid w:val="00C02A47"/>
    <w:rsid w:val="00C048BB"/>
    <w:rsid w:val="00C120E9"/>
    <w:rsid w:val="00C1617B"/>
    <w:rsid w:val="00C21E05"/>
    <w:rsid w:val="00C25004"/>
    <w:rsid w:val="00C264F3"/>
    <w:rsid w:val="00C361DA"/>
    <w:rsid w:val="00C4110F"/>
    <w:rsid w:val="00C4729B"/>
    <w:rsid w:val="00C47749"/>
    <w:rsid w:val="00C532B2"/>
    <w:rsid w:val="00C560D4"/>
    <w:rsid w:val="00C5614A"/>
    <w:rsid w:val="00C61199"/>
    <w:rsid w:val="00C62BD8"/>
    <w:rsid w:val="00C633CB"/>
    <w:rsid w:val="00C66E2C"/>
    <w:rsid w:val="00C7371C"/>
    <w:rsid w:val="00C7497C"/>
    <w:rsid w:val="00C752C8"/>
    <w:rsid w:val="00C76BFE"/>
    <w:rsid w:val="00C80ADF"/>
    <w:rsid w:val="00C81086"/>
    <w:rsid w:val="00C82393"/>
    <w:rsid w:val="00C832F7"/>
    <w:rsid w:val="00C8515D"/>
    <w:rsid w:val="00C92B1A"/>
    <w:rsid w:val="00C92B3E"/>
    <w:rsid w:val="00C9403F"/>
    <w:rsid w:val="00CA31F2"/>
    <w:rsid w:val="00CA3776"/>
    <w:rsid w:val="00CA4202"/>
    <w:rsid w:val="00CA728F"/>
    <w:rsid w:val="00CA7FDE"/>
    <w:rsid w:val="00CB0A2C"/>
    <w:rsid w:val="00CB47C0"/>
    <w:rsid w:val="00CB64BC"/>
    <w:rsid w:val="00CB7852"/>
    <w:rsid w:val="00CC5A72"/>
    <w:rsid w:val="00CD3E99"/>
    <w:rsid w:val="00CD41E7"/>
    <w:rsid w:val="00CE003C"/>
    <w:rsid w:val="00CE1591"/>
    <w:rsid w:val="00CF06BF"/>
    <w:rsid w:val="00CF1EC5"/>
    <w:rsid w:val="00CF5ECC"/>
    <w:rsid w:val="00D04151"/>
    <w:rsid w:val="00D156C6"/>
    <w:rsid w:val="00D403BD"/>
    <w:rsid w:val="00D43AED"/>
    <w:rsid w:val="00D47E7C"/>
    <w:rsid w:val="00D5795D"/>
    <w:rsid w:val="00D60F8C"/>
    <w:rsid w:val="00D611D0"/>
    <w:rsid w:val="00D62CE5"/>
    <w:rsid w:val="00D64BE5"/>
    <w:rsid w:val="00D71674"/>
    <w:rsid w:val="00D7573E"/>
    <w:rsid w:val="00D75D6E"/>
    <w:rsid w:val="00D84E77"/>
    <w:rsid w:val="00D87B67"/>
    <w:rsid w:val="00D93BDF"/>
    <w:rsid w:val="00D96815"/>
    <w:rsid w:val="00D96C31"/>
    <w:rsid w:val="00D974F2"/>
    <w:rsid w:val="00DA4F7D"/>
    <w:rsid w:val="00DA691D"/>
    <w:rsid w:val="00DB0E99"/>
    <w:rsid w:val="00DB303A"/>
    <w:rsid w:val="00DB31B7"/>
    <w:rsid w:val="00DC29C0"/>
    <w:rsid w:val="00DD4DCC"/>
    <w:rsid w:val="00DE2EF4"/>
    <w:rsid w:val="00DE58DF"/>
    <w:rsid w:val="00DF1E65"/>
    <w:rsid w:val="00DF4586"/>
    <w:rsid w:val="00DF59E1"/>
    <w:rsid w:val="00DF639B"/>
    <w:rsid w:val="00DF7C21"/>
    <w:rsid w:val="00E05986"/>
    <w:rsid w:val="00E068C4"/>
    <w:rsid w:val="00E14534"/>
    <w:rsid w:val="00E20672"/>
    <w:rsid w:val="00E20D23"/>
    <w:rsid w:val="00E23D32"/>
    <w:rsid w:val="00E32AFA"/>
    <w:rsid w:val="00E34A4D"/>
    <w:rsid w:val="00E36C62"/>
    <w:rsid w:val="00E41129"/>
    <w:rsid w:val="00E45673"/>
    <w:rsid w:val="00E609FF"/>
    <w:rsid w:val="00E6293E"/>
    <w:rsid w:val="00E65560"/>
    <w:rsid w:val="00E7388C"/>
    <w:rsid w:val="00E8175D"/>
    <w:rsid w:val="00E828CF"/>
    <w:rsid w:val="00E9160A"/>
    <w:rsid w:val="00E9164E"/>
    <w:rsid w:val="00E93054"/>
    <w:rsid w:val="00E941E9"/>
    <w:rsid w:val="00EA266A"/>
    <w:rsid w:val="00EA5548"/>
    <w:rsid w:val="00EA6B0D"/>
    <w:rsid w:val="00EB4620"/>
    <w:rsid w:val="00EC2E0F"/>
    <w:rsid w:val="00EC6587"/>
    <w:rsid w:val="00EC699B"/>
    <w:rsid w:val="00ED0713"/>
    <w:rsid w:val="00ED10A7"/>
    <w:rsid w:val="00ED1B62"/>
    <w:rsid w:val="00ED2377"/>
    <w:rsid w:val="00ED4820"/>
    <w:rsid w:val="00ED7123"/>
    <w:rsid w:val="00EE1E87"/>
    <w:rsid w:val="00EE56B4"/>
    <w:rsid w:val="00EF09B4"/>
    <w:rsid w:val="00EF751E"/>
    <w:rsid w:val="00F056B0"/>
    <w:rsid w:val="00F05C58"/>
    <w:rsid w:val="00F11243"/>
    <w:rsid w:val="00F1378E"/>
    <w:rsid w:val="00F16698"/>
    <w:rsid w:val="00F16913"/>
    <w:rsid w:val="00F22C88"/>
    <w:rsid w:val="00F2688E"/>
    <w:rsid w:val="00F33759"/>
    <w:rsid w:val="00F376E6"/>
    <w:rsid w:val="00F42637"/>
    <w:rsid w:val="00F43167"/>
    <w:rsid w:val="00F477DC"/>
    <w:rsid w:val="00F53BC2"/>
    <w:rsid w:val="00F61421"/>
    <w:rsid w:val="00F64AD7"/>
    <w:rsid w:val="00F702B9"/>
    <w:rsid w:val="00F71C18"/>
    <w:rsid w:val="00F73832"/>
    <w:rsid w:val="00F82102"/>
    <w:rsid w:val="00F83A92"/>
    <w:rsid w:val="00F85711"/>
    <w:rsid w:val="00F85DAA"/>
    <w:rsid w:val="00F871B4"/>
    <w:rsid w:val="00F96C3F"/>
    <w:rsid w:val="00F97FFD"/>
    <w:rsid w:val="00FA0632"/>
    <w:rsid w:val="00FA1143"/>
    <w:rsid w:val="00FA2C2D"/>
    <w:rsid w:val="00FA4C44"/>
    <w:rsid w:val="00FB2227"/>
    <w:rsid w:val="00FB4284"/>
    <w:rsid w:val="00FB648B"/>
    <w:rsid w:val="00FC3CB6"/>
    <w:rsid w:val="00FD20E0"/>
    <w:rsid w:val="00FD5D18"/>
    <w:rsid w:val="00FD674F"/>
    <w:rsid w:val="00FE0F2F"/>
    <w:rsid w:val="00FF3E49"/>
    <w:rsid w:val="00FF607B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89FF9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3167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Exploitation pédagogique</vt:lpstr>
    </vt:vector>
  </TitlesOfParts>
  <Company> perso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Exploitation pédagogique</dc:title>
  <dc:subject/>
  <dc:creator> BODIN Stéphane</dc:creator>
  <cp:keywords/>
  <dc:description/>
  <cp:lastModifiedBy>Nicolas Declochez</cp:lastModifiedBy>
  <cp:revision>2</cp:revision>
  <dcterms:created xsi:type="dcterms:W3CDTF">2016-09-18T12:07:00Z</dcterms:created>
  <dcterms:modified xsi:type="dcterms:W3CDTF">2016-09-18T12:07:00Z</dcterms:modified>
</cp:coreProperties>
</file>