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12D8" w:rsidRPr="00792FA9" w:rsidRDefault="009212D8" w:rsidP="009212D8">
      <w:pPr>
        <w:ind w:left="5664" w:firstLine="708"/>
        <w:jc w:val="right"/>
        <w:rPr>
          <w:rFonts w:ascii="Arial" w:hAnsi="Arial" w:cs="Arial"/>
          <w:sz w:val="24"/>
          <w:szCs w:val="24"/>
        </w:rPr>
      </w:pPr>
      <w:r w:rsidRPr="00792FA9">
        <w:rPr>
          <w:rFonts w:ascii="Arial" w:hAnsi="Arial" w:cs="Arial"/>
          <w:sz w:val="24"/>
          <w:szCs w:val="24"/>
        </w:rPr>
        <w:t>Fiche sujet</w:t>
      </w:r>
      <w:r w:rsidR="00674CA7">
        <w:rPr>
          <w:rFonts w:ascii="Arial" w:hAnsi="Arial" w:cs="Arial"/>
          <w:sz w:val="24"/>
          <w:szCs w:val="24"/>
        </w:rPr>
        <w:t xml:space="preserve"> 1</w:t>
      </w:r>
      <w:r w:rsidRPr="00792FA9">
        <w:rPr>
          <w:rFonts w:ascii="Arial" w:hAnsi="Arial" w:cs="Arial"/>
          <w:sz w:val="24"/>
          <w:szCs w:val="24"/>
        </w:rPr>
        <w:t xml:space="preserve"> (1/2)</w:t>
      </w:r>
    </w:p>
    <w:tbl>
      <w:tblPr>
        <w:tblW w:w="15485" w:type="dxa"/>
        <w:jc w:val="center"/>
        <w:tblInd w:w="125" w:type="dxa"/>
        <w:tblLayout w:type="fixed"/>
        <w:tblLook w:val="0000"/>
      </w:tblPr>
      <w:tblGrid>
        <w:gridCol w:w="17"/>
        <w:gridCol w:w="15451"/>
        <w:gridCol w:w="17"/>
      </w:tblGrid>
      <w:tr w:rsidR="009212D8" w:rsidRPr="00792FA9" w:rsidTr="0016571A">
        <w:trPr>
          <w:gridBefore w:val="1"/>
          <w:wBefore w:w="17" w:type="dxa"/>
          <w:trHeight w:val="345"/>
          <w:jc w:val="center"/>
        </w:trPr>
        <w:tc>
          <w:tcPr>
            <w:tcW w:w="154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212D8" w:rsidRPr="00792FA9" w:rsidRDefault="009212D8" w:rsidP="0016571A">
            <w:pPr>
              <w:snapToGri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92FA9">
              <w:rPr>
                <w:rFonts w:ascii="Arial" w:hAnsi="Arial" w:cs="Arial"/>
                <w:b/>
                <w:bCs/>
                <w:sz w:val="24"/>
                <w:szCs w:val="24"/>
              </w:rPr>
              <w:t>Mise en situation et recherche à mener</w:t>
            </w:r>
          </w:p>
        </w:tc>
      </w:tr>
      <w:tr w:rsidR="009212D8" w:rsidRPr="00792FA9" w:rsidTr="0016571A">
        <w:trPr>
          <w:gridBefore w:val="1"/>
          <w:wBefore w:w="17" w:type="dxa"/>
          <w:jc w:val="center"/>
        </w:trPr>
        <w:tc>
          <w:tcPr>
            <w:tcW w:w="1546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212D8" w:rsidRDefault="009212D8" w:rsidP="009212D8">
            <w:pPr>
              <w:autoSpaceDE w:val="0"/>
              <w:autoSpaceDN w:val="0"/>
              <w:adjustRightInd w:val="0"/>
              <w:jc w:val="left"/>
              <w:rPr>
                <w:rFonts w:eastAsiaTheme="minorEastAsia"/>
                <w:lang w:eastAsia="zh-TW"/>
              </w:rPr>
            </w:pPr>
            <w:r w:rsidRPr="00674CA7">
              <w:rPr>
                <w:rFonts w:eastAsiaTheme="minorEastAsia"/>
                <w:b/>
                <w:u w:val="single"/>
                <w:lang w:eastAsia="zh-TW"/>
              </w:rPr>
              <w:t>En France</w:t>
            </w:r>
            <w:r>
              <w:rPr>
                <w:rFonts w:eastAsiaTheme="minorEastAsia"/>
                <w:lang w:eastAsia="zh-TW"/>
              </w:rPr>
              <w:t>, les sols sont très divers selon l’endroit où l’on observe !</w:t>
            </w:r>
          </w:p>
          <w:p w:rsidR="009212D8" w:rsidRDefault="009212D8" w:rsidP="009212D8">
            <w:pPr>
              <w:autoSpaceDE w:val="0"/>
              <w:autoSpaceDN w:val="0"/>
              <w:adjustRightInd w:val="0"/>
              <w:jc w:val="left"/>
              <w:rPr>
                <w:rFonts w:eastAsiaTheme="minorEastAsia"/>
                <w:lang w:eastAsia="zh-TW"/>
              </w:rPr>
            </w:pPr>
            <w:r>
              <w:rPr>
                <w:rFonts w:eastAsiaTheme="minorEastAsia"/>
                <w:noProof/>
                <w:lang w:eastAsia="zh-TW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73660</wp:posOffset>
                  </wp:positionV>
                  <wp:extent cx="3705225" cy="1876425"/>
                  <wp:effectExtent l="19050" t="0" r="9525" b="0"/>
                  <wp:wrapTight wrapText="bothSides">
                    <wp:wrapPolygon edited="0">
                      <wp:start x="-111" y="0"/>
                      <wp:lineTo x="-111" y="21490"/>
                      <wp:lineTo x="21656" y="21490"/>
                      <wp:lineTo x="21656" y="0"/>
                      <wp:lineTo x="-111" y="0"/>
                    </wp:wrapPolygon>
                  </wp:wrapTight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5225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Theme="minorEastAsia"/>
                <w:lang w:eastAsia="zh-TW"/>
              </w:rPr>
              <w:t xml:space="preserve"> </w:t>
            </w:r>
            <w:r w:rsidR="009F5217" w:rsidRPr="00674CA7">
              <w:rPr>
                <w:rFonts w:eastAsiaTheme="minorEastAsia"/>
                <w:b/>
                <w:u w:val="single"/>
                <w:lang w:eastAsia="zh-TW"/>
              </w:rPr>
              <w:t>À</w:t>
            </w:r>
            <w:r w:rsidRPr="00674CA7">
              <w:rPr>
                <w:rFonts w:eastAsiaTheme="minorEastAsia"/>
                <w:b/>
                <w:u w:val="single"/>
                <w:lang w:eastAsia="zh-TW"/>
              </w:rPr>
              <w:t xml:space="preserve"> la réunion,</w:t>
            </w:r>
            <w:r>
              <w:rPr>
                <w:rFonts w:eastAsiaTheme="minorEastAsia"/>
                <w:lang w:eastAsia="zh-TW"/>
              </w:rPr>
              <w:t xml:space="preserve"> le sol est mince, discontinu sur les coulées de lave </w:t>
            </w:r>
            <w:r w:rsidR="00674CA7">
              <w:rPr>
                <w:rFonts w:eastAsiaTheme="minorEastAsia"/>
                <w:lang w:eastAsia="zh-TW"/>
              </w:rPr>
              <w:t xml:space="preserve">de basalte </w:t>
            </w:r>
            <w:r>
              <w:rPr>
                <w:rFonts w:eastAsiaTheme="minorEastAsia"/>
                <w:lang w:eastAsia="zh-TW"/>
              </w:rPr>
              <w:t>d’environ 20 ans.</w:t>
            </w:r>
          </w:p>
          <w:p w:rsidR="009212D8" w:rsidRDefault="009212D8" w:rsidP="009212D8">
            <w:pPr>
              <w:autoSpaceDE w:val="0"/>
              <w:autoSpaceDN w:val="0"/>
              <w:adjustRightInd w:val="0"/>
              <w:jc w:val="left"/>
              <w:rPr>
                <w:rFonts w:eastAsiaTheme="minorEastAsia"/>
                <w:lang w:eastAsia="zh-TW"/>
              </w:rPr>
            </w:pPr>
            <w:r>
              <w:rPr>
                <w:rFonts w:eastAsiaTheme="minorEastAsia"/>
                <w:lang w:eastAsia="zh-TW"/>
              </w:rPr>
              <w:t>Nous pouvons voir sur un</w:t>
            </w:r>
            <w:r w:rsidR="009F5217">
              <w:rPr>
                <w:rFonts w:eastAsiaTheme="minorEastAsia"/>
                <w:lang w:eastAsia="zh-TW"/>
              </w:rPr>
              <w:t>e</w:t>
            </w:r>
            <w:r>
              <w:rPr>
                <w:rFonts w:eastAsiaTheme="minorEastAsia"/>
                <w:lang w:eastAsia="zh-TW"/>
              </w:rPr>
              <w:t xml:space="preserve"> autre pent</w:t>
            </w:r>
            <w:r w:rsidR="009F5217">
              <w:rPr>
                <w:rFonts w:eastAsiaTheme="minorEastAsia"/>
                <w:lang w:eastAsia="zh-TW"/>
              </w:rPr>
              <w:t>e</w:t>
            </w:r>
            <w:r>
              <w:rPr>
                <w:rFonts w:eastAsiaTheme="minorEastAsia"/>
                <w:lang w:eastAsia="zh-TW"/>
              </w:rPr>
              <w:t xml:space="preserve"> du volcan, un sol datant de 10 000 ans.</w:t>
            </w:r>
          </w:p>
          <w:p w:rsidR="009212D8" w:rsidRDefault="009F5217" w:rsidP="0016571A">
            <w:pPr>
              <w:autoSpaceDE w:val="0"/>
              <w:autoSpaceDN w:val="0"/>
              <w:adjustRightInd w:val="0"/>
              <w:jc w:val="left"/>
              <w:rPr>
                <w:rFonts w:eastAsiaTheme="minorEastAsia"/>
                <w:lang w:eastAsia="zh-TW"/>
              </w:rPr>
            </w:pPr>
            <w:r>
              <w:rPr>
                <w:rFonts w:eastAsiaTheme="minorEastAsia"/>
                <w:noProof/>
                <w:lang w:eastAsia="zh-TW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27940</wp:posOffset>
                  </wp:positionV>
                  <wp:extent cx="2200275" cy="1466850"/>
                  <wp:effectExtent l="19050" t="0" r="9525" b="0"/>
                  <wp:wrapTight wrapText="bothSides">
                    <wp:wrapPolygon edited="0">
                      <wp:start x="-187" y="0"/>
                      <wp:lineTo x="-187" y="21319"/>
                      <wp:lineTo x="21694" y="21319"/>
                      <wp:lineTo x="21694" y="0"/>
                      <wp:lineTo x="-187" y="0"/>
                    </wp:wrapPolygon>
                  </wp:wrapTight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212D8" w:rsidRDefault="009212D8" w:rsidP="0016571A">
            <w:pPr>
              <w:autoSpaceDE w:val="0"/>
              <w:autoSpaceDN w:val="0"/>
              <w:adjustRightInd w:val="0"/>
              <w:jc w:val="left"/>
              <w:rPr>
                <w:rFonts w:eastAsiaTheme="minorEastAsia"/>
                <w:lang w:eastAsia="zh-TW"/>
              </w:rPr>
            </w:pPr>
          </w:p>
          <w:p w:rsidR="009212D8" w:rsidRDefault="009212D8" w:rsidP="0016571A">
            <w:pPr>
              <w:autoSpaceDE w:val="0"/>
              <w:autoSpaceDN w:val="0"/>
              <w:adjustRightInd w:val="0"/>
              <w:jc w:val="left"/>
              <w:rPr>
                <w:rFonts w:eastAsiaTheme="minorEastAsia"/>
                <w:lang w:eastAsia="zh-TW"/>
              </w:rPr>
            </w:pPr>
          </w:p>
          <w:p w:rsidR="009212D8" w:rsidRDefault="009212D8" w:rsidP="0016571A">
            <w:pPr>
              <w:autoSpaceDE w:val="0"/>
              <w:autoSpaceDN w:val="0"/>
              <w:adjustRightInd w:val="0"/>
              <w:jc w:val="left"/>
              <w:rPr>
                <w:rFonts w:eastAsiaTheme="minorEastAsia"/>
                <w:lang w:eastAsia="zh-TW"/>
              </w:rPr>
            </w:pPr>
          </w:p>
          <w:p w:rsidR="009212D8" w:rsidRDefault="009212D8" w:rsidP="0016571A">
            <w:pPr>
              <w:autoSpaceDE w:val="0"/>
              <w:autoSpaceDN w:val="0"/>
              <w:adjustRightInd w:val="0"/>
              <w:jc w:val="left"/>
              <w:rPr>
                <w:rFonts w:eastAsiaTheme="minorEastAsia"/>
                <w:lang w:eastAsia="zh-TW"/>
              </w:rPr>
            </w:pPr>
          </w:p>
          <w:p w:rsidR="009212D8" w:rsidRDefault="009212D8" w:rsidP="0016571A">
            <w:pPr>
              <w:autoSpaceDE w:val="0"/>
              <w:autoSpaceDN w:val="0"/>
              <w:adjustRightInd w:val="0"/>
              <w:jc w:val="left"/>
              <w:rPr>
                <w:rFonts w:eastAsiaTheme="minorEastAsia"/>
                <w:lang w:eastAsia="zh-TW"/>
              </w:rPr>
            </w:pPr>
          </w:p>
          <w:p w:rsidR="009212D8" w:rsidRDefault="009212D8" w:rsidP="0016571A">
            <w:pPr>
              <w:autoSpaceDE w:val="0"/>
              <w:autoSpaceDN w:val="0"/>
              <w:adjustRightInd w:val="0"/>
              <w:jc w:val="left"/>
              <w:rPr>
                <w:rFonts w:eastAsiaTheme="minorEastAsia"/>
                <w:lang w:eastAsia="zh-TW"/>
              </w:rPr>
            </w:pPr>
          </w:p>
          <w:p w:rsidR="009212D8" w:rsidRDefault="009212D8" w:rsidP="0016571A">
            <w:pPr>
              <w:autoSpaceDE w:val="0"/>
              <w:autoSpaceDN w:val="0"/>
              <w:adjustRightInd w:val="0"/>
              <w:jc w:val="left"/>
              <w:rPr>
                <w:rFonts w:eastAsiaTheme="minorEastAsia"/>
                <w:lang w:eastAsia="zh-TW"/>
              </w:rPr>
            </w:pPr>
          </w:p>
          <w:p w:rsidR="006D7AFD" w:rsidRDefault="009F5217" w:rsidP="0016571A">
            <w:pPr>
              <w:autoSpaceDE w:val="0"/>
              <w:autoSpaceDN w:val="0"/>
              <w:adjustRightInd w:val="0"/>
              <w:jc w:val="left"/>
              <w:rPr>
                <w:rFonts w:eastAsiaTheme="minorEastAsia"/>
                <w:i/>
                <w:sz w:val="14"/>
                <w:szCs w:val="14"/>
                <w:lang w:eastAsia="zh-TW"/>
              </w:rPr>
            </w:pPr>
            <w:r>
              <w:rPr>
                <w:rFonts w:eastAsiaTheme="minorEastAsia"/>
                <w:i/>
                <w:sz w:val="14"/>
                <w:szCs w:val="14"/>
                <w:lang w:eastAsia="zh-TW"/>
              </w:rPr>
              <w:t xml:space="preserve">                                                                    </w:t>
            </w:r>
          </w:p>
          <w:p w:rsidR="009212D8" w:rsidRPr="009F5217" w:rsidRDefault="009F5217" w:rsidP="0016571A">
            <w:pPr>
              <w:autoSpaceDE w:val="0"/>
              <w:autoSpaceDN w:val="0"/>
              <w:adjustRightInd w:val="0"/>
              <w:jc w:val="left"/>
              <w:rPr>
                <w:rFonts w:eastAsiaTheme="minorEastAsia"/>
                <w:i/>
                <w:sz w:val="14"/>
                <w:szCs w:val="14"/>
                <w:lang w:eastAsia="zh-TW"/>
              </w:rPr>
            </w:pPr>
            <w:r>
              <w:rPr>
                <w:rFonts w:eastAsiaTheme="minorEastAsia"/>
                <w:i/>
                <w:sz w:val="14"/>
                <w:szCs w:val="14"/>
                <w:lang w:eastAsia="zh-TW"/>
              </w:rPr>
              <w:t xml:space="preserve"> </w:t>
            </w:r>
          </w:p>
          <w:p w:rsidR="006D7AFD" w:rsidRDefault="006D7AFD" w:rsidP="0016571A">
            <w:pPr>
              <w:autoSpaceDE w:val="0"/>
              <w:autoSpaceDN w:val="0"/>
              <w:adjustRightInd w:val="0"/>
              <w:jc w:val="left"/>
              <w:rPr>
                <w:rFonts w:eastAsiaTheme="minorEastAsia"/>
                <w:b/>
                <w:u w:val="single"/>
                <w:lang w:eastAsia="zh-TW"/>
              </w:rPr>
            </w:pPr>
          </w:p>
          <w:p w:rsidR="009212D8" w:rsidRPr="00674CA7" w:rsidRDefault="00904E12" w:rsidP="0016571A">
            <w:pPr>
              <w:autoSpaceDE w:val="0"/>
              <w:autoSpaceDN w:val="0"/>
              <w:adjustRightInd w:val="0"/>
              <w:jc w:val="left"/>
              <w:rPr>
                <w:rFonts w:eastAsiaTheme="minorEastAsia"/>
                <w:b/>
                <w:u w:val="single"/>
                <w:lang w:eastAsia="zh-TW"/>
              </w:rPr>
            </w:pPr>
            <w:r>
              <w:rPr>
                <w:rFonts w:eastAsiaTheme="minorEastAsia"/>
                <w:b/>
                <w:noProof/>
                <w:u w:val="single"/>
                <w:lang w:eastAsia="zh-TW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41" type="#_x0000_t32" style="position:absolute;margin-left:457.15pt;margin-top:118.7pt;width:.05pt;height:112.4pt;z-index:251673600" o:connectortype="straight" strokecolor="yellow">
                  <v:stroke startarrow="block" endarrow="block"/>
                </v:shape>
              </w:pict>
            </w:r>
            <w:r>
              <w:rPr>
                <w:rFonts w:eastAsiaTheme="minorEastAsia"/>
                <w:b/>
                <w:noProof/>
                <w:u w:val="single"/>
                <w:lang w:eastAsia="zh-TW"/>
              </w:rPr>
              <w:pict>
                <v:shape id="_x0000_s1043" type="#_x0000_t32" style="position:absolute;margin-left:457.15pt;margin-top:15.05pt;width:.05pt;height:9pt;flip:x;z-index:251675648" o:connectortype="straight" strokecolor="yellow">
                  <v:stroke startarrow="block" endarrow="block"/>
                </v:shape>
              </w:pict>
            </w:r>
            <w:r>
              <w:rPr>
                <w:rFonts w:eastAsiaTheme="minorEastAsia"/>
                <w:b/>
                <w:noProof/>
                <w:u w:val="single"/>
                <w:lang w:eastAsia="zh-TW"/>
              </w:rPr>
              <w:pict>
                <v:shape id="_x0000_s1040" type="#_x0000_t32" style="position:absolute;margin-left:457.15pt;margin-top:24pt;width:.05pt;height:94.6pt;z-index:251672576" o:connectortype="straight" strokecolor="yellow">
                  <v:stroke startarrow="block" endarrow="block"/>
                </v:shape>
              </w:pict>
            </w:r>
            <w:r>
              <w:rPr>
                <w:rFonts w:eastAsiaTheme="minorEastAsia"/>
                <w:b/>
                <w:noProof/>
                <w:u w:val="single"/>
                <w:lang w:eastAsia="zh-TW"/>
              </w:rPr>
              <w:pict>
                <v:shape id="_x0000_s1042" type="#_x0000_t32" style="position:absolute;margin-left:325.15pt;margin-top:220.55pt;width:125.25pt;height:16.5pt;z-index:251674624" o:connectortype="straight" strokecolor="#002060"/>
              </w:pict>
            </w:r>
            <w:r w:rsidR="009F5217" w:rsidRPr="00674CA7">
              <w:rPr>
                <w:rFonts w:eastAsiaTheme="minorEastAsia"/>
                <w:b/>
                <w:u w:val="single"/>
                <w:lang w:eastAsia="zh-TW"/>
              </w:rPr>
              <w:t xml:space="preserve">Dans notre lycée, une fosse a été creusée de façon à étudier le sol </w:t>
            </w:r>
            <w:r w:rsidR="00674CA7">
              <w:rPr>
                <w:rFonts w:eastAsiaTheme="minorEastAsia"/>
                <w:b/>
                <w:u w:val="single"/>
                <w:lang w:eastAsia="zh-TW"/>
              </w:rPr>
              <w:t xml:space="preserve">et sa place locale </w:t>
            </w:r>
            <w:r w:rsidR="009F5217" w:rsidRPr="00674CA7">
              <w:rPr>
                <w:rFonts w:eastAsiaTheme="minorEastAsia"/>
                <w:b/>
                <w:u w:val="single"/>
                <w:lang w:eastAsia="zh-TW"/>
              </w:rPr>
              <w:t>:</w:t>
            </w:r>
          </w:p>
          <w:p w:rsidR="0047192B" w:rsidRDefault="0047192B" w:rsidP="0016571A">
            <w:pPr>
              <w:autoSpaceDE w:val="0"/>
              <w:autoSpaceDN w:val="0"/>
              <w:adjustRightInd w:val="0"/>
              <w:jc w:val="left"/>
              <w:rPr>
                <w:rFonts w:eastAsiaTheme="minorEastAsia"/>
                <w:lang w:eastAsia="zh-TW"/>
              </w:rPr>
            </w:pPr>
          </w:p>
          <w:p w:rsidR="0047192B" w:rsidRDefault="0047192B" w:rsidP="0016571A">
            <w:pPr>
              <w:autoSpaceDE w:val="0"/>
              <w:autoSpaceDN w:val="0"/>
              <w:adjustRightInd w:val="0"/>
              <w:jc w:val="left"/>
              <w:rPr>
                <w:rFonts w:eastAsiaTheme="minorEastAsia"/>
                <w:lang w:eastAsia="zh-TW"/>
              </w:rPr>
            </w:pPr>
          </w:p>
          <w:p w:rsidR="00C22DB4" w:rsidRDefault="009F5217" w:rsidP="0016571A">
            <w:pPr>
              <w:autoSpaceDE w:val="0"/>
              <w:autoSpaceDN w:val="0"/>
              <w:adjustRightInd w:val="0"/>
              <w:jc w:val="left"/>
              <w:rPr>
                <w:rFonts w:eastAsiaTheme="minorEastAsia"/>
                <w:lang w:eastAsia="zh-TW"/>
              </w:rPr>
            </w:pPr>
            <w:r>
              <w:rPr>
                <w:rFonts w:eastAsiaTheme="minorEastAsia"/>
                <w:lang w:eastAsia="zh-TW"/>
              </w:rPr>
              <w:t xml:space="preserve">Il s’avère que le sol est composé d’un </w:t>
            </w:r>
            <w:r w:rsidRPr="00C22DB4">
              <w:rPr>
                <w:rFonts w:eastAsiaTheme="minorEastAsia"/>
                <w:highlight w:val="yellow"/>
                <w:lang w:eastAsia="zh-TW"/>
              </w:rPr>
              <w:t>humus</w:t>
            </w:r>
            <w:r>
              <w:rPr>
                <w:rFonts w:eastAsiaTheme="minorEastAsia"/>
                <w:lang w:eastAsia="zh-TW"/>
              </w:rPr>
              <w:t xml:space="preserve"> d</w:t>
            </w:r>
            <w:r w:rsidR="00674CA7">
              <w:rPr>
                <w:rFonts w:eastAsiaTheme="minorEastAsia"/>
                <w:lang w:eastAsia="zh-TW"/>
              </w:rPr>
              <w:t>’environ</w:t>
            </w:r>
            <w:r>
              <w:rPr>
                <w:rFonts w:eastAsiaTheme="minorEastAsia"/>
                <w:lang w:eastAsia="zh-TW"/>
              </w:rPr>
              <w:t xml:space="preserve"> 5 mm</w:t>
            </w:r>
            <w:r w:rsidR="00C22DB4">
              <w:rPr>
                <w:rFonts w:eastAsiaTheme="minorEastAsia"/>
                <w:lang w:eastAsia="zh-TW"/>
              </w:rPr>
              <w:t xml:space="preserve"> </w:t>
            </w:r>
          </w:p>
          <w:p w:rsidR="009F5217" w:rsidRDefault="00C22DB4" w:rsidP="0016571A">
            <w:pPr>
              <w:autoSpaceDE w:val="0"/>
              <w:autoSpaceDN w:val="0"/>
              <w:adjustRightInd w:val="0"/>
              <w:jc w:val="left"/>
              <w:rPr>
                <w:rFonts w:eastAsiaTheme="minorEastAsia"/>
                <w:lang w:eastAsia="zh-TW"/>
              </w:rPr>
            </w:pPr>
            <w:r>
              <w:rPr>
                <w:rFonts w:eastAsiaTheme="minorEastAsia"/>
                <w:lang w:eastAsia="zh-TW"/>
              </w:rPr>
              <w:t xml:space="preserve">à sa surface, </w:t>
            </w:r>
            <w:proofErr w:type="gramStart"/>
            <w:r>
              <w:rPr>
                <w:rFonts w:eastAsiaTheme="minorEastAsia"/>
                <w:lang w:eastAsia="zh-TW"/>
              </w:rPr>
              <w:t>suivi</w:t>
            </w:r>
            <w:proofErr w:type="gramEnd"/>
            <w:r>
              <w:rPr>
                <w:rFonts w:eastAsiaTheme="minorEastAsia"/>
                <w:lang w:eastAsia="zh-TW"/>
              </w:rPr>
              <w:t xml:space="preserve"> </w:t>
            </w:r>
            <w:r w:rsidR="009F5217">
              <w:rPr>
                <w:rFonts w:eastAsiaTheme="minorEastAsia"/>
                <w:lang w:eastAsia="zh-TW"/>
              </w:rPr>
              <w:t xml:space="preserve">d’une </w:t>
            </w:r>
            <w:r w:rsidR="009F5217" w:rsidRPr="00C22DB4">
              <w:rPr>
                <w:rFonts w:eastAsiaTheme="minorEastAsia"/>
                <w:highlight w:val="yellow"/>
                <w:lang w:eastAsia="zh-TW"/>
              </w:rPr>
              <w:t>couche de terre marron</w:t>
            </w:r>
            <w:r w:rsidR="009F5217">
              <w:rPr>
                <w:rFonts w:eastAsiaTheme="minorEastAsia"/>
                <w:lang w:eastAsia="zh-TW"/>
              </w:rPr>
              <w:t xml:space="preserve">, </w:t>
            </w:r>
          </w:p>
          <w:p w:rsidR="00C22DB4" w:rsidRDefault="009F5217" w:rsidP="0016571A">
            <w:pPr>
              <w:autoSpaceDE w:val="0"/>
              <w:autoSpaceDN w:val="0"/>
              <w:adjustRightInd w:val="0"/>
              <w:jc w:val="left"/>
              <w:rPr>
                <w:rFonts w:eastAsiaTheme="minorEastAsia"/>
                <w:lang w:eastAsia="zh-TW"/>
              </w:rPr>
            </w:pPr>
            <w:r>
              <w:rPr>
                <w:rFonts w:eastAsiaTheme="minorEastAsia"/>
                <w:lang w:eastAsia="zh-TW"/>
              </w:rPr>
              <w:t>L’horizon montre</w:t>
            </w:r>
            <w:r w:rsidR="00674CA7">
              <w:rPr>
                <w:rFonts w:eastAsiaTheme="minorEastAsia"/>
                <w:lang w:eastAsia="zh-TW"/>
              </w:rPr>
              <w:t xml:space="preserve"> que ce sol repose sur un </w:t>
            </w:r>
            <w:r w:rsidR="00674CA7" w:rsidRPr="00C22DB4">
              <w:rPr>
                <w:rFonts w:eastAsiaTheme="minorEastAsia"/>
                <w:highlight w:val="yellow"/>
                <w:lang w:eastAsia="zh-TW"/>
              </w:rPr>
              <w:t>sable</w:t>
            </w:r>
            <w:r w:rsidR="00674CA7">
              <w:rPr>
                <w:rFonts w:eastAsiaTheme="minorEastAsia"/>
                <w:lang w:eastAsia="zh-TW"/>
              </w:rPr>
              <w:t xml:space="preserve">, </w:t>
            </w:r>
          </w:p>
          <w:p w:rsidR="006D7AFD" w:rsidRDefault="00674CA7" w:rsidP="0016571A">
            <w:pPr>
              <w:autoSpaceDE w:val="0"/>
              <w:autoSpaceDN w:val="0"/>
              <w:adjustRightInd w:val="0"/>
              <w:jc w:val="left"/>
              <w:rPr>
                <w:rFonts w:eastAsiaTheme="minorEastAsia"/>
                <w:lang w:eastAsia="zh-TW"/>
              </w:rPr>
            </w:pPr>
            <w:r>
              <w:rPr>
                <w:rFonts w:eastAsiaTheme="minorEastAsia"/>
                <w:lang w:eastAsia="zh-TW"/>
              </w:rPr>
              <w:t xml:space="preserve">comme observé fréquemment en Picardie… et pourtant ! </w:t>
            </w:r>
          </w:p>
          <w:p w:rsidR="00C22DB4" w:rsidRDefault="00AE3631" w:rsidP="0016571A">
            <w:pPr>
              <w:autoSpaceDE w:val="0"/>
              <w:autoSpaceDN w:val="0"/>
              <w:adjustRightInd w:val="0"/>
              <w:jc w:val="left"/>
              <w:rPr>
                <w:rFonts w:eastAsiaTheme="minorEastAsia"/>
                <w:lang w:eastAsia="zh-TW"/>
              </w:rPr>
            </w:pPr>
            <w:r>
              <w:rPr>
                <w:rFonts w:eastAsiaTheme="minorEastAsia"/>
                <w:lang w:eastAsia="zh-TW"/>
              </w:rPr>
              <w:t>S</w:t>
            </w:r>
            <w:r w:rsidR="00674CA7">
              <w:rPr>
                <w:rFonts w:eastAsiaTheme="minorEastAsia"/>
                <w:lang w:eastAsia="zh-TW"/>
              </w:rPr>
              <w:t xml:space="preserve">ur la carte géologique de Compiègne (voir en PJ), </w:t>
            </w:r>
          </w:p>
          <w:p w:rsidR="006D7AFD" w:rsidRDefault="00674CA7" w:rsidP="0016571A">
            <w:pPr>
              <w:autoSpaceDE w:val="0"/>
              <w:autoSpaceDN w:val="0"/>
              <w:adjustRightInd w:val="0"/>
              <w:jc w:val="left"/>
              <w:rPr>
                <w:rFonts w:eastAsiaTheme="minorEastAsia"/>
                <w:lang w:eastAsia="zh-TW"/>
              </w:rPr>
            </w:pPr>
            <w:r>
              <w:rPr>
                <w:rFonts w:eastAsiaTheme="minorEastAsia"/>
                <w:lang w:eastAsia="zh-TW"/>
              </w:rPr>
              <w:t xml:space="preserve">nous sommes sur une craie à </w:t>
            </w:r>
            <w:proofErr w:type="spellStart"/>
            <w:r>
              <w:rPr>
                <w:rFonts w:eastAsiaTheme="minorEastAsia"/>
                <w:lang w:eastAsia="zh-TW"/>
              </w:rPr>
              <w:t>Bélemnitelles</w:t>
            </w:r>
            <w:proofErr w:type="spellEnd"/>
            <w:r>
              <w:rPr>
                <w:rFonts w:eastAsiaTheme="minorEastAsia"/>
                <w:lang w:eastAsia="zh-TW"/>
              </w:rPr>
              <w:t>.</w:t>
            </w:r>
            <w:r w:rsidR="00AE3631">
              <w:rPr>
                <w:rFonts w:eastAsiaTheme="minorEastAsia"/>
                <w:lang w:eastAsia="zh-TW"/>
              </w:rPr>
              <w:t xml:space="preserve">  </w:t>
            </w:r>
          </w:p>
          <w:p w:rsidR="00C22DB4" w:rsidRDefault="00AE3631" w:rsidP="0016571A">
            <w:pPr>
              <w:autoSpaceDE w:val="0"/>
              <w:autoSpaceDN w:val="0"/>
              <w:adjustRightInd w:val="0"/>
              <w:jc w:val="left"/>
              <w:rPr>
                <w:rFonts w:eastAsiaTheme="minorEastAsia"/>
                <w:lang w:eastAsia="zh-TW"/>
              </w:rPr>
            </w:pPr>
            <w:r>
              <w:rPr>
                <w:rFonts w:eastAsiaTheme="minorEastAsia"/>
                <w:lang w:eastAsia="zh-TW"/>
              </w:rPr>
              <w:t xml:space="preserve">Ces deux éléments semblent avoir été rapportés </w:t>
            </w:r>
          </w:p>
          <w:p w:rsidR="009F5217" w:rsidRDefault="00AE3631" w:rsidP="0016571A">
            <w:pPr>
              <w:autoSpaceDE w:val="0"/>
              <w:autoSpaceDN w:val="0"/>
              <w:adjustRightInd w:val="0"/>
              <w:jc w:val="left"/>
              <w:rPr>
                <w:rFonts w:eastAsiaTheme="minorEastAsia"/>
                <w:lang w:eastAsia="zh-TW"/>
              </w:rPr>
            </w:pPr>
            <w:r>
              <w:rPr>
                <w:rFonts w:eastAsiaTheme="minorEastAsia"/>
                <w:lang w:eastAsia="zh-TW"/>
              </w:rPr>
              <w:t>au moment de la construction du bâtiment F en 1965.</w:t>
            </w:r>
          </w:p>
          <w:p w:rsidR="009F5217" w:rsidRDefault="00904E12" w:rsidP="0016571A">
            <w:pPr>
              <w:autoSpaceDE w:val="0"/>
              <w:autoSpaceDN w:val="0"/>
              <w:adjustRightInd w:val="0"/>
              <w:jc w:val="left"/>
              <w:rPr>
                <w:rFonts w:eastAsiaTheme="minorEastAsia"/>
                <w:lang w:eastAsia="zh-TW"/>
              </w:rPr>
            </w:pPr>
            <w:r w:rsidRPr="00904E12">
              <w:rPr>
                <w:rFonts w:eastAsiaTheme="minorEastAsia"/>
                <w:b/>
                <w:noProof/>
                <w:u w:val="single"/>
                <w:lang w:eastAsia="zh-TW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6" type="#_x0000_t202" style="position:absolute;margin-left:3.4pt;margin-top:-190.75pt;width:288.75pt;height:17.25pt;z-index:251666432">
                  <v:textbox style="mso-next-textbox:#_x0000_s1036">
                    <w:txbxContent>
                      <w:p w:rsidR="009F5217" w:rsidRDefault="009F5217" w:rsidP="009F5217">
                        <w:pPr>
                          <w:jc w:val="left"/>
                        </w:pPr>
                        <w:r w:rsidRPr="009F5217">
                          <w:rPr>
                            <w:rFonts w:ascii="ArialMT" w:eastAsiaTheme="minorEastAsia" w:hAnsi="ArialMT" w:cs="ArialMT"/>
                            <w:sz w:val="14"/>
                            <w:szCs w:val="14"/>
                            <w:lang w:eastAsia="zh-TW"/>
                          </w:rPr>
                          <w:t xml:space="preserve">Gis Sol. 2011. </w:t>
                        </w:r>
                        <w:r w:rsidRPr="009F5217">
                          <w:rPr>
                            <w:rFonts w:ascii="Arial" w:eastAsiaTheme="minorEastAsia" w:hAnsi="Arial" w:cs="Arial"/>
                            <w:i/>
                            <w:iCs/>
                            <w:sz w:val="14"/>
                            <w:szCs w:val="14"/>
                            <w:lang w:eastAsia="zh-TW"/>
                          </w:rPr>
                          <w:t>L’état des sols de France. Groupement d’intérêt</w:t>
                        </w:r>
                        <w:r>
                          <w:rPr>
                            <w:rFonts w:ascii="Arial" w:eastAsiaTheme="minorEastAsia" w:hAnsi="Arial" w:cs="Arial"/>
                            <w:i/>
                            <w:iCs/>
                            <w:sz w:val="20"/>
                            <w:szCs w:val="20"/>
                            <w:lang w:eastAsia="zh-TW"/>
                          </w:rPr>
                          <w:t xml:space="preserve"> </w:t>
                        </w:r>
                        <w:r w:rsidRPr="009F5217">
                          <w:rPr>
                            <w:rFonts w:ascii="Arial" w:eastAsiaTheme="minorEastAsia" w:hAnsi="Arial" w:cs="Arial"/>
                            <w:i/>
                            <w:iCs/>
                            <w:sz w:val="14"/>
                            <w:szCs w:val="14"/>
                            <w:lang w:eastAsia="zh-TW"/>
                          </w:rPr>
                          <w:t>scientifique sur</w:t>
                        </w:r>
                        <w:r>
                          <w:rPr>
                            <w:rFonts w:ascii="Arial" w:eastAsiaTheme="minorEastAsia" w:hAnsi="Arial" w:cs="Arial"/>
                            <w:i/>
                            <w:iCs/>
                            <w:sz w:val="20"/>
                            <w:szCs w:val="20"/>
                            <w:lang w:eastAsia="zh-TW"/>
                          </w:rPr>
                          <w:t xml:space="preserve"> </w:t>
                        </w:r>
                        <w:r w:rsidRPr="009F5217">
                          <w:rPr>
                            <w:rFonts w:ascii="Arial" w:eastAsiaTheme="minorEastAsia" w:hAnsi="Arial" w:cs="Arial"/>
                            <w:i/>
                            <w:iCs/>
                            <w:sz w:val="14"/>
                            <w:szCs w:val="14"/>
                            <w:lang w:eastAsia="zh-TW"/>
                          </w:rPr>
                          <w:t>les sols</w:t>
                        </w:r>
                      </w:p>
                    </w:txbxContent>
                  </v:textbox>
                </v:shape>
              </w:pict>
            </w:r>
          </w:p>
          <w:p w:rsidR="009F5217" w:rsidRDefault="009F5217" w:rsidP="0016571A">
            <w:pPr>
              <w:autoSpaceDE w:val="0"/>
              <w:autoSpaceDN w:val="0"/>
              <w:adjustRightInd w:val="0"/>
              <w:jc w:val="left"/>
              <w:rPr>
                <w:rFonts w:eastAsiaTheme="minorEastAsia"/>
                <w:lang w:eastAsia="zh-TW"/>
              </w:rPr>
            </w:pPr>
          </w:p>
          <w:p w:rsidR="009212D8" w:rsidRDefault="009212D8" w:rsidP="0016571A">
            <w:pPr>
              <w:autoSpaceDE w:val="0"/>
              <w:autoSpaceDN w:val="0"/>
              <w:adjustRightInd w:val="0"/>
              <w:jc w:val="left"/>
              <w:rPr>
                <w:rFonts w:eastAsiaTheme="minorEastAsia"/>
                <w:lang w:eastAsia="zh-TW"/>
              </w:rPr>
            </w:pPr>
          </w:p>
          <w:p w:rsidR="009212D8" w:rsidRDefault="009212D8" w:rsidP="0016571A">
            <w:pPr>
              <w:autoSpaceDE w:val="0"/>
              <w:autoSpaceDN w:val="0"/>
              <w:adjustRightInd w:val="0"/>
              <w:jc w:val="left"/>
              <w:rPr>
                <w:rFonts w:eastAsiaTheme="minorEastAsia"/>
                <w:lang w:eastAsia="zh-TW"/>
              </w:rPr>
            </w:pPr>
          </w:p>
          <w:p w:rsidR="009212D8" w:rsidRDefault="009212D8" w:rsidP="0016571A">
            <w:pPr>
              <w:autoSpaceDE w:val="0"/>
              <w:autoSpaceDN w:val="0"/>
              <w:adjustRightInd w:val="0"/>
              <w:jc w:val="left"/>
              <w:rPr>
                <w:rFonts w:eastAsiaTheme="minorEastAsia"/>
                <w:lang w:eastAsia="zh-TW"/>
              </w:rPr>
            </w:pPr>
          </w:p>
          <w:p w:rsidR="0047192B" w:rsidRDefault="00904E12" w:rsidP="0016571A">
            <w:pPr>
              <w:autoSpaceDE w:val="0"/>
              <w:autoSpaceDN w:val="0"/>
              <w:adjustRightInd w:val="0"/>
              <w:jc w:val="left"/>
              <w:rPr>
                <w:rFonts w:eastAsiaTheme="minorEastAsia"/>
                <w:lang w:eastAsia="zh-TW"/>
              </w:rPr>
            </w:pPr>
            <w:r w:rsidRPr="00904E12">
              <w:rPr>
                <w:rFonts w:eastAsiaTheme="minorEastAsia"/>
                <w:b/>
                <w:noProof/>
                <w:u w:val="single"/>
                <w:lang w:eastAsia="zh-TW"/>
              </w:rPr>
              <w:pict>
                <v:shape id="_x0000_s1045" type="#_x0000_t202" style="position:absolute;margin-left:270.4pt;margin-top:2.85pt;width:192.75pt;height:35.9pt;z-index:251676672">
                  <v:textbox style="mso-next-textbox:#_x0000_s1045">
                    <w:txbxContent>
                      <w:p w:rsidR="00C22DB4" w:rsidRDefault="00C22DB4">
                        <w:r>
                          <w:t>Profil pédologique à proximité du bat. F</w:t>
                        </w:r>
                      </w:p>
                      <w:p w:rsidR="00C22DB4" w:rsidRDefault="00C22DB4">
                        <w:r>
                          <w:t>(</w:t>
                        </w:r>
                        <w:r w:rsidR="00F01B0C">
                          <w:t>Environ</w:t>
                        </w:r>
                        <w:r>
                          <w:t xml:space="preserve"> 1 m)</w:t>
                        </w:r>
                      </w:p>
                    </w:txbxContent>
                  </v:textbox>
                </v:shape>
              </w:pict>
            </w:r>
          </w:p>
          <w:p w:rsidR="00C22DB4" w:rsidRPr="0047192B" w:rsidRDefault="00674CA7" w:rsidP="0016571A">
            <w:pPr>
              <w:autoSpaceDE w:val="0"/>
              <w:autoSpaceDN w:val="0"/>
              <w:adjustRightInd w:val="0"/>
              <w:jc w:val="left"/>
              <w:rPr>
                <w:rFonts w:eastAsiaTheme="minorEastAsia"/>
                <w:b/>
                <w:u w:val="single"/>
                <w:lang w:eastAsia="zh-TW"/>
              </w:rPr>
            </w:pPr>
            <w:r w:rsidRPr="0047192B">
              <w:rPr>
                <w:rFonts w:eastAsiaTheme="minorEastAsia"/>
                <w:b/>
                <w:u w:val="single"/>
                <w:lang w:eastAsia="zh-TW"/>
              </w:rPr>
              <w:t xml:space="preserve">On Cherche à comprendre l’organisation d’un sol, </w:t>
            </w:r>
          </w:p>
          <w:p w:rsidR="009212D8" w:rsidRPr="0047192B" w:rsidRDefault="00674CA7" w:rsidP="0016571A">
            <w:pPr>
              <w:autoSpaceDE w:val="0"/>
              <w:autoSpaceDN w:val="0"/>
              <w:adjustRightInd w:val="0"/>
              <w:jc w:val="left"/>
              <w:rPr>
                <w:rFonts w:eastAsiaTheme="minorEastAsia"/>
                <w:b/>
                <w:u w:val="single"/>
                <w:lang w:eastAsia="zh-TW"/>
              </w:rPr>
            </w:pPr>
            <w:r w:rsidRPr="0047192B">
              <w:rPr>
                <w:rFonts w:eastAsiaTheme="minorEastAsia"/>
                <w:b/>
                <w:u w:val="single"/>
                <w:lang w:eastAsia="zh-TW"/>
              </w:rPr>
              <w:t>sa place exacte et le temps qu’il a mis à se former.</w:t>
            </w:r>
          </w:p>
          <w:p w:rsidR="0047192B" w:rsidRPr="0047192B" w:rsidRDefault="00E853BC" w:rsidP="0047192B">
            <w:pPr>
              <w:autoSpaceDE w:val="0"/>
              <w:autoSpaceDN w:val="0"/>
              <w:adjustRightInd w:val="0"/>
              <w:jc w:val="right"/>
              <w:rPr>
                <w:rFonts w:eastAsiaTheme="minorEastAsia"/>
                <w:b/>
                <w:sz w:val="20"/>
                <w:szCs w:val="20"/>
                <w:lang w:eastAsia="zh-TW"/>
              </w:rPr>
            </w:pPr>
            <w:r>
              <w:rPr>
                <w:rFonts w:eastAsiaTheme="minorEastAsia"/>
                <w:b/>
                <w:noProof/>
                <w:u w:val="single"/>
                <w:lang w:eastAsia="zh-TW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6082030</wp:posOffset>
                  </wp:positionH>
                  <wp:positionV relativeFrom="paragraph">
                    <wp:posOffset>-4963795</wp:posOffset>
                  </wp:positionV>
                  <wp:extent cx="2105025" cy="1724025"/>
                  <wp:effectExtent l="19050" t="0" r="9525" b="0"/>
                  <wp:wrapTight wrapText="bothSides">
                    <wp:wrapPolygon edited="0">
                      <wp:start x="-195" y="0"/>
                      <wp:lineTo x="-195" y="21481"/>
                      <wp:lineTo x="21698" y="21481"/>
                      <wp:lineTo x="21698" y="0"/>
                      <wp:lineTo x="-195" y="0"/>
                    </wp:wrapPolygon>
                  </wp:wrapTight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04E12" w:rsidRPr="00904E12">
              <w:rPr>
                <w:rFonts w:eastAsiaTheme="minorEastAsia"/>
                <w:b/>
                <w:noProof/>
                <w:u w:val="single"/>
                <w:lang w:eastAsia="zh-TW"/>
              </w:rPr>
              <w:pict>
                <v:shape id="_x0000_s1046" type="#_x0000_t202" style="position:absolute;left:0;text-align:left;margin-left:466.9pt;margin-top:-37.45pt;width:192.75pt;height:47.9pt;z-index:251678720;mso-position-horizontal-relative:text;mso-position-vertical-relative:text">
                  <v:textbox style="mso-next-textbox:#_x0000_s1046">
                    <w:txbxContent>
                      <w:p w:rsidR="0047192B" w:rsidRDefault="0047192B" w:rsidP="0047192B">
                        <w:r>
                          <w:t>Profil pédologique datant de 50 MA (cuisien) sur un affleurement de la région (environ 8 m)</w:t>
                        </w:r>
                      </w:p>
                    </w:txbxContent>
                  </v:textbox>
                </v:shape>
              </w:pict>
            </w:r>
            <w:r w:rsidR="0047192B">
              <w:rPr>
                <w:rFonts w:eastAsiaTheme="minorEastAsia"/>
                <w:noProof/>
                <w:lang w:eastAsia="zh-TW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6291580</wp:posOffset>
                  </wp:positionH>
                  <wp:positionV relativeFrom="paragraph">
                    <wp:posOffset>-3058795</wp:posOffset>
                  </wp:positionV>
                  <wp:extent cx="1600200" cy="2895600"/>
                  <wp:effectExtent l="19050" t="0" r="0" b="0"/>
                  <wp:wrapTight wrapText="bothSides">
                    <wp:wrapPolygon edited="0">
                      <wp:start x="-257" y="0"/>
                      <wp:lineTo x="-257" y="21458"/>
                      <wp:lineTo x="21600" y="21458"/>
                      <wp:lineTo x="21600" y="0"/>
                      <wp:lineTo x="-257" y="0"/>
                    </wp:wrapPolygon>
                  </wp:wrapTight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289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7192B">
              <w:rPr>
                <w:rFonts w:eastAsiaTheme="minorEastAsia"/>
                <w:noProof/>
                <w:lang w:eastAsia="zh-TW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3881755</wp:posOffset>
                  </wp:positionH>
                  <wp:positionV relativeFrom="paragraph">
                    <wp:posOffset>-2868295</wp:posOffset>
                  </wp:positionV>
                  <wp:extent cx="2000250" cy="2876550"/>
                  <wp:effectExtent l="19050" t="0" r="0" b="0"/>
                  <wp:wrapTight wrapText="bothSides">
                    <wp:wrapPolygon edited="0">
                      <wp:start x="-206" y="0"/>
                      <wp:lineTo x="-206" y="21457"/>
                      <wp:lineTo x="21600" y="21457"/>
                      <wp:lineTo x="21600" y="0"/>
                      <wp:lineTo x="-206" y="0"/>
                    </wp:wrapPolygon>
                  </wp:wrapTight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287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04E12" w:rsidRPr="00904E12">
              <w:rPr>
                <w:rFonts w:eastAsiaTheme="minorEastAsia"/>
                <w:noProof/>
                <w:lang w:eastAsia="zh-TW"/>
              </w:rPr>
              <w:pict>
                <v:shape id="_x0000_s1039" type="#_x0000_t202" style="position:absolute;left:0;text-align:left;margin-left:343.9pt;margin-top:-287.3pt;width:126.75pt;height:20.25pt;z-index:251670528;mso-position-horizontal-relative:text;mso-position-vertical-relative:text" stroked="f">
                  <v:textbox>
                    <w:txbxContent>
                      <w:p w:rsidR="00AE3631" w:rsidRPr="00AE3631" w:rsidRDefault="00AE3631" w:rsidP="00AE3631">
                        <w:r w:rsidRPr="009F5217">
                          <w:rPr>
                            <w:rFonts w:eastAsiaTheme="minorEastAsia"/>
                            <w:i/>
                            <w:sz w:val="14"/>
                            <w:szCs w:val="14"/>
                            <w:lang w:eastAsia="zh-TW"/>
                          </w:rPr>
                          <w:t>Bordas, manuel 2015</w:t>
                        </w:r>
                      </w:p>
                    </w:txbxContent>
                  </v:textbox>
                </v:shape>
              </w:pict>
            </w:r>
            <w:r w:rsidR="0047192B" w:rsidRPr="0047192B">
              <w:rPr>
                <w:rFonts w:eastAsiaTheme="minorEastAsia"/>
                <w:b/>
                <w:sz w:val="20"/>
                <w:szCs w:val="20"/>
                <w:lang w:eastAsia="zh-TW"/>
              </w:rPr>
              <w:t xml:space="preserve">de l’aide dans le </w:t>
            </w:r>
          </w:p>
          <w:p w:rsidR="009212D8" w:rsidRPr="00792FA9" w:rsidRDefault="00904E12" w:rsidP="0047192B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 w:rsidRPr="00904E12">
              <w:rPr>
                <w:rFonts w:eastAsiaTheme="minorEastAsia"/>
                <w:noProof/>
                <w:lang w:eastAsia="zh-TW"/>
              </w:rPr>
              <w:pict>
                <v:shape id="_x0000_s1037" type="#_x0000_t202" style="position:absolute;left:0;text-align:left;margin-left:641.5pt;margin-top:-398.9pt;width:127.5pt;height:250.2pt;z-index:251669504">
                  <v:textbox style="mso-next-textbox:#_x0000_s1037">
                    <w:txbxContent>
                      <w:p w:rsidR="00AE3631" w:rsidRDefault="00AE3631">
                        <w:pPr>
                          <w:rPr>
                            <w:rFonts w:eastAsiaTheme="minorEastAsia"/>
                            <w:u w:val="single"/>
                            <w:lang w:eastAsia="zh-TW"/>
                          </w:rPr>
                        </w:pPr>
                        <w:r>
                          <w:rPr>
                            <w:rFonts w:eastAsiaTheme="minorEastAsia"/>
                            <w:lang w:eastAsia="zh-TW"/>
                          </w:rPr>
                          <w:t xml:space="preserve">Ce sol situé sur des coulées de lave de 10 000 ans est formé d’un </w:t>
                        </w:r>
                        <w:r w:rsidRPr="00AE3631">
                          <w:rPr>
                            <w:rFonts w:eastAsiaTheme="minorEastAsia"/>
                            <w:highlight w:val="yellow"/>
                            <w:u w:val="single"/>
                            <w:lang w:eastAsia="zh-TW"/>
                          </w:rPr>
                          <w:t>horizon</w:t>
                        </w:r>
                        <w:r w:rsidRPr="00AE3631">
                          <w:rPr>
                            <w:rFonts w:eastAsiaTheme="minorEastAsia"/>
                            <w:u w:val="single"/>
                            <w:lang w:eastAsia="zh-TW"/>
                          </w:rPr>
                          <w:t xml:space="preserve"> </w:t>
                        </w:r>
                        <w:r>
                          <w:rPr>
                            <w:rFonts w:eastAsiaTheme="minorEastAsia"/>
                            <w:lang w:eastAsia="zh-TW"/>
                          </w:rPr>
                          <w:t xml:space="preserve">n’excédant pas 70 cm d’épaisseur et reposant directement sur la </w:t>
                        </w:r>
                        <w:r w:rsidRPr="00AE3631">
                          <w:rPr>
                            <w:rFonts w:eastAsiaTheme="minorEastAsia"/>
                            <w:highlight w:val="yellow"/>
                            <w:u w:val="single"/>
                            <w:lang w:eastAsia="zh-TW"/>
                          </w:rPr>
                          <w:t>roche mère</w:t>
                        </w:r>
                        <w:r>
                          <w:rPr>
                            <w:rFonts w:eastAsiaTheme="minorEastAsia"/>
                            <w:u w:val="single"/>
                            <w:lang w:eastAsia="zh-TW"/>
                          </w:rPr>
                          <w:t>.</w:t>
                        </w:r>
                      </w:p>
                      <w:p w:rsidR="00AE3631" w:rsidRDefault="00AE3631">
                        <w:pPr>
                          <w:rPr>
                            <w:rFonts w:eastAsiaTheme="minorEastAsia"/>
                            <w:lang w:eastAsia="zh-TW"/>
                          </w:rPr>
                        </w:pPr>
                        <w:r>
                          <w:rPr>
                            <w:rFonts w:eastAsiaTheme="minorEastAsia"/>
                            <w:lang w:eastAsia="zh-TW"/>
                          </w:rPr>
                          <w:t>Cet horizon est constitué de fragment</w:t>
                        </w:r>
                        <w:r w:rsidR="009563CA">
                          <w:rPr>
                            <w:rFonts w:eastAsiaTheme="minorEastAsia"/>
                            <w:lang w:eastAsia="zh-TW"/>
                          </w:rPr>
                          <w:t>s</w:t>
                        </w:r>
                        <w:r>
                          <w:rPr>
                            <w:rFonts w:eastAsiaTheme="minorEastAsia"/>
                            <w:lang w:eastAsia="zh-TW"/>
                          </w:rPr>
                          <w:t xml:space="preserve"> de roche (ici du basalte) et d’autres nouvellement formés, comme de l’argile.</w:t>
                        </w:r>
                      </w:p>
                      <w:p w:rsidR="00AE3631" w:rsidRDefault="00AE3631">
                        <w:r>
                          <w:rPr>
                            <w:rFonts w:eastAsiaTheme="minorEastAsia"/>
                            <w:lang w:eastAsia="zh-TW"/>
                          </w:rPr>
                          <w:t xml:space="preserve">Ces particules associés </w:t>
                        </w:r>
                        <w:r w:rsidR="006D7AFD">
                          <w:rPr>
                            <w:rFonts w:eastAsiaTheme="minorEastAsia"/>
                            <w:lang w:eastAsia="zh-TW"/>
                          </w:rPr>
                          <w:t xml:space="preserve">à de la matière </w:t>
                        </w:r>
                        <w:r w:rsidR="00140665">
                          <w:rPr>
                            <w:rFonts w:eastAsiaTheme="minorEastAsia"/>
                            <w:lang w:eastAsia="zh-TW"/>
                          </w:rPr>
                          <w:t>organique</w:t>
                        </w:r>
                        <w:r w:rsidR="006D7AFD">
                          <w:rPr>
                            <w:rFonts w:eastAsiaTheme="minorEastAsia"/>
                            <w:lang w:eastAsia="zh-TW"/>
                          </w:rPr>
                          <w:t xml:space="preserve"> en décomposition, l’Humus, formant une fine terre en surface.</w:t>
                        </w:r>
                      </w:p>
                    </w:txbxContent>
                  </v:textbox>
                </v:shape>
              </w:pict>
            </w:r>
            <w:r w:rsidR="0047192B" w:rsidRPr="0047192B">
              <w:rPr>
                <w:rFonts w:eastAsiaTheme="minorEastAsia"/>
                <w:b/>
                <w:sz w:val="20"/>
                <w:szCs w:val="20"/>
                <w:lang w:eastAsia="zh-TW"/>
              </w:rPr>
              <w:t xml:space="preserve">livre </w:t>
            </w:r>
            <w:r w:rsidR="00F01B0C">
              <w:rPr>
                <w:rFonts w:eastAsiaTheme="minorEastAsia"/>
                <w:b/>
                <w:sz w:val="20"/>
                <w:szCs w:val="20"/>
                <w:lang w:eastAsia="zh-TW"/>
              </w:rPr>
              <w:t>BELIN</w:t>
            </w:r>
            <w:r w:rsidR="0047192B" w:rsidRPr="0047192B">
              <w:rPr>
                <w:rFonts w:eastAsiaTheme="minorEastAsia"/>
                <w:b/>
                <w:sz w:val="20"/>
                <w:szCs w:val="20"/>
                <w:lang w:eastAsia="zh-TW"/>
              </w:rPr>
              <w:t>page 174/175</w:t>
            </w:r>
          </w:p>
        </w:tc>
      </w:tr>
      <w:tr w:rsidR="009212D8" w:rsidRPr="00792FA9" w:rsidTr="001657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gridBefore w:val="1"/>
          <w:wBefore w:w="17" w:type="dxa"/>
          <w:trHeight w:val="87"/>
          <w:jc w:val="center"/>
        </w:trPr>
        <w:tc>
          <w:tcPr>
            <w:tcW w:w="15468" w:type="dxa"/>
            <w:gridSpan w:val="2"/>
            <w:tcBorders>
              <w:top w:val="nil"/>
            </w:tcBorders>
          </w:tcPr>
          <w:p w:rsidR="00C22DB4" w:rsidRPr="00792FA9" w:rsidRDefault="00C22DB4" w:rsidP="0016571A">
            <w:pPr>
              <w:pStyle w:val="Corpsdetexte"/>
              <w:spacing w:after="0"/>
              <w:ind w:left="72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212D8" w:rsidRPr="00792FA9" w:rsidTr="0016571A">
        <w:trPr>
          <w:gridBefore w:val="1"/>
          <w:wBefore w:w="17" w:type="dxa"/>
          <w:trHeight w:val="370"/>
          <w:jc w:val="center"/>
        </w:trPr>
        <w:tc>
          <w:tcPr>
            <w:tcW w:w="154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212D8" w:rsidRDefault="009212D8" w:rsidP="0016571A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92FA9">
              <w:lastRenderedPageBreak/>
              <w:br w:type="page"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É</w:t>
            </w:r>
            <w:r w:rsidRPr="00792FA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tape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A : Mettre au point</w:t>
            </w:r>
            <w:r w:rsidRPr="00792FA9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 xml:space="preserve"> une stratégie </w:t>
            </w:r>
            <w: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&amp; m</w:t>
            </w:r>
            <w:r w:rsidRPr="00792FA9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 xml:space="preserve">ettre en œuvre </w:t>
            </w:r>
            <w:r w:rsidR="007C7FB5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une démarche</w:t>
            </w:r>
            <w:r w:rsidRPr="00792FA9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 xml:space="preserve"> de résolution pour obtenir des résultats exploitables</w:t>
            </w:r>
            <w:r w:rsidRPr="00134F8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:rsidR="009212D8" w:rsidRPr="00792FA9" w:rsidRDefault="00904E12" w:rsidP="00F01B0C">
            <w:pPr>
              <w:snapToGri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04E12">
              <w:rPr>
                <w:b/>
                <w:noProof/>
                <w:u w:val="single"/>
                <w:lang w:eastAsia="fr-FR"/>
              </w:rPr>
              <w:pict>
                <v:shape id="_x0000_s1027" type="#_x0000_t202" style="position:absolute;left:0;text-align:left;margin-left:466.15pt;margin-top:10pt;width:298.9pt;height:103.45pt;z-index:251661312" stroked="f">
                  <v:textbox style="mso-next-textbox:#_x0000_s1027">
                    <w:txbxContent>
                      <w:p w:rsidR="009212D8" w:rsidRPr="00AC6315" w:rsidRDefault="00260570" w:rsidP="009212D8">
                        <w:pPr>
                          <w:jc w:val="left"/>
                          <w:rPr>
                            <w:rFonts w:ascii="Arial" w:hAnsi="Arial" w:cs="Arial"/>
                            <w:b/>
                            <w:i/>
                            <w:color w:val="1F497D"/>
                            <w:sz w:val="18"/>
                            <w:szCs w:val="18"/>
                            <w:u w:val="single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i/>
                            <w:color w:val="1F497D"/>
                            <w:sz w:val="18"/>
                            <w:szCs w:val="18"/>
                            <w:u w:val="single"/>
                          </w:rPr>
                          <w:t>Le professeur :</w:t>
                        </w:r>
                      </w:p>
                      <w:p w:rsidR="009212D8" w:rsidRPr="00AC6315" w:rsidRDefault="009212D8" w:rsidP="009212D8">
                        <w:pPr>
                          <w:jc w:val="left"/>
                          <w:rPr>
                            <w:rFonts w:ascii="Arial" w:hAnsi="Arial" w:cs="Arial"/>
                            <w:i/>
                            <w:color w:val="1F497D"/>
                            <w:sz w:val="18"/>
                            <w:szCs w:val="18"/>
                          </w:rPr>
                        </w:pPr>
                        <w:r w:rsidRPr="00AC6315">
                          <w:rPr>
                            <w:rFonts w:ascii="Arial" w:hAnsi="Arial" w:cs="Arial"/>
                            <w:i/>
                            <w:color w:val="1F497D"/>
                            <w:sz w:val="18"/>
                            <w:szCs w:val="18"/>
                          </w:rPr>
                          <w:t xml:space="preserve">Prend connaissance de </w:t>
                        </w:r>
                        <w:r w:rsidRPr="00AC6315">
                          <w:rPr>
                            <w:rFonts w:ascii="Arial" w:hAnsi="Arial" w:cs="Arial"/>
                            <w:b/>
                            <w:i/>
                            <w:color w:val="1F497D"/>
                            <w:sz w:val="18"/>
                            <w:szCs w:val="18"/>
                          </w:rPr>
                          <w:t xml:space="preserve">votre proposition de stratégie </w:t>
                        </w:r>
                        <w:r w:rsidRPr="00AC6315">
                          <w:rPr>
                            <w:rFonts w:ascii="Arial" w:hAnsi="Arial" w:cs="Arial"/>
                            <w:b/>
                            <w:i/>
                            <w:color w:val="1F497D"/>
                            <w:sz w:val="18"/>
                            <w:szCs w:val="18"/>
                            <w:u w:val="single"/>
                          </w:rPr>
                          <w:t>que vous pourrez faire évoluer</w:t>
                        </w:r>
                        <w:r w:rsidRPr="00AC6315">
                          <w:rPr>
                            <w:rFonts w:ascii="Arial" w:hAnsi="Arial" w:cs="Arial"/>
                            <w:i/>
                            <w:color w:val="1F497D"/>
                            <w:sz w:val="18"/>
                            <w:szCs w:val="18"/>
                            <w:u w:val="single"/>
                          </w:rPr>
                          <w:t> :</w:t>
                        </w:r>
                      </w:p>
                      <w:p w:rsidR="009212D8" w:rsidRPr="00AC6315" w:rsidRDefault="009212D8" w:rsidP="009212D8">
                        <w:pPr>
                          <w:numPr>
                            <w:ilvl w:val="0"/>
                            <w:numId w:val="3"/>
                          </w:numPr>
                          <w:jc w:val="left"/>
                          <w:rPr>
                            <w:rFonts w:ascii="Arial" w:hAnsi="Arial" w:cs="Arial"/>
                            <w:b/>
                            <w:color w:val="1F497D"/>
                            <w:sz w:val="18"/>
                            <w:szCs w:val="18"/>
                          </w:rPr>
                        </w:pPr>
                        <w:r w:rsidRPr="00AC6315">
                          <w:rPr>
                            <w:rFonts w:ascii="Arial" w:hAnsi="Arial" w:cs="Arial"/>
                            <w:b/>
                            <w:color w:val="1F497D"/>
                            <w:sz w:val="18"/>
                            <w:szCs w:val="18"/>
                          </w:rPr>
                          <w:t xml:space="preserve">Ce que vous faites, </w:t>
                        </w:r>
                      </w:p>
                      <w:p w:rsidR="009212D8" w:rsidRPr="00AC6315" w:rsidRDefault="009212D8" w:rsidP="009212D8">
                        <w:pPr>
                          <w:numPr>
                            <w:ilvl w:val="0"/>
                            <w:numId w:val="3"/>
                          </w:numPr>
                          <w:jc w:val="left"/>
                          <w:rPr>
                            <w:rFonts w:ascii="Arial" w:hAnsi="Arial" w:cs="Arial"/>
                            <w:b/>
                            <w:color w:val="1F497D"/>
                            <w:sz w:val="18"/>
                            <w:szCs w:val="18"/>
                          </w:rPr>
                        </w:pPr>
                        <w:r w:rsidRPr="00AC6315">
                          <w:rPr>
                            <w:rFonts w:ascii="Arial" w:hAnsi="Arial" w:cs="Arial"/>
                            <w:b/>
                            <w:color w:val="1F497D"/>
                            <w:sz w:val="18"/>
                            <w:szCs w:val="18"/>
                          </w:rPr>
                          <w:t>Comment vous le faites</w:t>
                        </w:r>
                      </w:p>
                      <w:p w:rsidR="009212D8" w:rsidRPr="00AC6315" w:rsidRDefault="009212D8" w:rsidP="009212D8">
                        <w:pPr>
                          <w:numPr>
                            <w:ilvl w:val="0"/>
                            <w:numId w:val="3"/>
                          </w:numPr>
                          <w:jc w:val="left"/>
                          <w:rPr>
                            <w:rFonts w:ascii="Arial" w:hAnsi="Arial" w:cs="Arial"/>
                            <w:b/>
                            <w:color w:val="1F497D"/>
                            <w:sz w:val="18"/>
                            <w:szCs w:val="18"/>
                          </w:rPr>
                        </w:pPr>
                        <w:r w:rsidRPr="00AC6315">
                          <w:rPr>
                            <w:rFonts w:ascii="Arial" w:hAnsi="Arial" w:cs="Arial"/>
                            <w:b/>
                            <w:color w:val="1F497D"/>
                            <w:sz w:val="18"/>
                            <w:szCs w:val="18"/>
                          </w:rPr>
                          <w:t>Ce que vous attendez</w:t>
                        </w:r>
                      </w:p>
                      <w:p w:rsidR="009212D8" w:rsidRPr="00EF7A2E" w:rsidRDefault="009212D8" w:rsidP="009212D8">
                        <w:pPr>
                          <w:jc w:val="left"/>
                          <w:rPr>
                            <w:rFonts w:ascii="Arial" w:hAnsi="Arial" w:cs="Arial"/>
                            <w:color w:val="1F497D"/>
                          </w:rPr>
                        </w:pPr>
                        <w:r w:rsidRPr="00AC6315">
                          <w:rPr>
                            <w:rFonts w:ascii="Arial" w:hAnsi="Arial" w:cs="Arial"/>
                            <w:bCs/>
                            <w:i/>
                            <w:color w:val="1F497D"/>
                            <w:sz w:val="18"/>
                            <w:szCs w:val="18"/>
                          </w:rPr>
                          <w:t xml:space="preserve">Vous fournit, en cas de besoin, </w:t>
                        </w:r>
                        <w:r w:rsidRPr="00AC6315">
                          <w:rPr>
                            <w:rFonts w:ascii="Arial" w:hAnsi="Arial" w:cs="Arial"/>
                            <w:b/>
                            <w:bCs/>
                            <w:i/>
                            <w:color w:val="1F497D"/>
                            <w:sz w:val="18"/>
                            <w:szCs w:val="18"/>
                          </w:rPr>
                          <w:t xml:space="preserve">des aides </w:t>
                        </w:r>
                        <w:r w:rsidRPr="00AC6315">
                          <w:rPr>
                            <w:rFonts w:ascii="Arial" w:hAnsi="Arial" w:cs="Arial"/>
                            <w:bCs/>
                            <w:i/>
                            <w:color w:val="1F497D"/>
                            <w:sz w:val="18"/>
                            <w:szCs w:val="18"/>
                          </w:rPr>
                          <w:t>à la mise au point de votre stratégie et/ou un document de secours.</w:t>
                        </w:r>
                      </w:p>
                    </w:txbxContent>
                  </v:textbox>
                </v:shape>
              </w:pict>
            </w:r>
            <w:r w:rsidR="009212D8" w:rsidRPr="00134F8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(durée </w:t>
            </w:r>
            <w:r w:rsidR="00260570">
              <w:rPr>
                <w:rFonts w:ascii="Arial" w:hAnsi="Arial" w:cs="Arial"/>
                <w:b/>
                <w:bCs/>
                <w:sz w:val="20"/>
                <w:szCs w:val="20"/>
              </w:rPr>
              <w:t>indicative</w:t>
            </w:r>
            <w:r w:rsidR="009212D8" w:rsidRPr="00134F8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: </w:t>
            </w:r>
            <w:r w:rsidR="00F01B0C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  <w:r w:rsidR="009212D8" w:rsidRPr="00134F8D">
              <w:rPr>
                <w:rFonts w:ascii="Arial" w:hAnsi="Arial" w:cs="Arial"/>
                <w:b/>
                <w:bCs/>
                <w:sz w:val="20"/>
                <w:szCs w:val="20"/>
              </w:rPr>
              <w:t>0 minutes)</w:t>
            </w:r>
          </w:p>
        </w:tc>
      </w:tr>
      <w:tr w:rsidR="009212D8" w:rsidRPr="00792FA9" w:rsidTr="0016571A">
        <w:trPr>
          <w:gridBefore w:val="1"/>
          <w:wBefore w:w="17" w:type="dxa"/>
          <w:trHeight w:val="1227"/>
          <w:jc w:val="center"/>
        </w:trPr>
        <w:tc>
          <w:tcPr>
            <w:tcW w:w="154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12D8" w:rsidRDefault="00904E12" w:rsidP="0016571A">
            <w:pPr>
              <w:pStyle w:val="Sansinterligne"/>
              <w:jc w:val="left"/>
              <w:rPr>
                <w:b/>
              </w:rPr>
            </w:pPr>
            <w:r>
              <w:rPr>
                <w:b/>
                <w:noProof/>
                <w:lang w:eastAsia="fr-FR"/>
              </w:rPr>
              <w:pict>
                <v:shape id="_x0000_s1026" type="#_x0000_t32" style="position:absolute;margin-left:459.8pt;margin-top:8.15pt;width:.05pt;height:93.15pt;z-index:251660288;mso-position-horizontal-relative:text;mso-position-vertical-relative:text" o:connectortype="straight"/>
              </w:pict>
            </w:r>
            <w:r w:rsidR="009212D8" w:rsidRPr="00D136AC">
              <w:rPr>
                <w:b/>
                <w:u w:val="single"/>
              </w:rPr>
              <w:t>Mettre au point une stratégie opérationnelle</w:t>
            </w:r>
            <w:r w:rsidR="009212D8">
              <w:rPr>
                <w:b/>
              </w:rPr>
              <w:t xml:space="preserve"> de résolution du problème à partir du matériel </w:t>
            </w:r>
          </w:p>
          <w:p w:rsidR="009212D8" w:rsidRDefault="009212D8" w:rsidP="0016571A">
            <w:pPr>
              <w:pStyle w:val="Sansinterligne"/>
              <w:jc w:val="left"/>
              <w:rPr>
                <w:b/>
              </w:rPr>
            </w:pPr>
            <w:r>
              <w:rPr>
                <w:b/>
              </w:rPr>
              <w:t>et des ressources proposées.</w:t>
            </w:r>
          </w:p>
          <w:p w:rsidR="009212D8" w:rsidRDefault="009212D8" w:rsidP="0016571A">
            <w:pPr>
              <w:pStyle w:val="Sansinterligne"/>
              <w:jc w:val="left"/>
              <w:rPr>
                <w:b/>
              </w:rPr>
            </w:pPr>
            <w:r w:rsidRPr="00D136AC">
              <w:rPr>
                <w:b/>
                <w:u w:val="single"/>
              </w:rPr>
              <w:t>Présenter et argumenter votre stratégie à l’oral</w:t>
            </w:r>
            <w:r>
              <w:rPr>
                <w:b/>
              </w:rPr>
              <w:t>.</w:t>
            </w:r>
          </w:p>
          <w:p w:rsidR="009212D8" w:rsidRDefault="009212D8" w:rsidP="0016571A">
            <w:pPr>
              <w:pStyle w:val="Sansinterligne"/>
              <w:jc w:val="left"/>
              <w:rPr>
                <w:b/>
              </w:rPr>
            </w:pPr>
          </w:p>
          <w:p w:rsidR="00E922D4" w:rsidRDefault="009212D8" w:rsidP="0016571A">
            <w:pPr>
              <w:pStyle w:val="Sansinterligne"/>
              <w:jc w:val="left"/>
              <w:rPr>
                <w:b/>
                <w:u w:val="single"/>
              </w:rPr>
            </w:pPr>
            <w:r w:rsidRPr="00D136AC">
              <w:rPr>
                <w:b/>
                <w:u w:val="single"/>
              </w:rPr>
              <w:t xml:space="preserve">Mettre en œuvre </w:t>
            </w:r>
            <w:r w:rsidR="0047192B">
              <w:rPr>
                <w:b/>
                <w:u w:val="single"/>
              </w:rPr>
              <w:t xml:space="preserve">votre démarche </w:t>
            </w:r>
            <w:r w:rsidR="00E922D4">
              <w:rPr>
                <w:b/>
                <w:u w:val="single"/>
              </w:rPr>
              <w:t xml:space="preserve">scientifique (à la fois mathématiques et </w:t>
            </w:r>
            <w:r w:rsidR="00827F3F">
              <w:rPr>
                <w:b/>
                <w:u w:val="single"/>
              </w:rPr>
              <w:t>biologique)</w:t>
            </w:r>
          </w:p>
          <w:p w:rsidR="009212D8" w:rsidRDefault="0047192B" w:rsidP="0047192B">
            <w:pPr>
              <w:pStyle w:val="Sansinterligne"/>
              <w:jc w:val="left"/>
              <w:rPr>
                <w:b/>
              </w:rPr>
            </w:pPr>
            <w:r>
              <w:rPr>
                <w:b/>
                <w:u w:val="single"/>
              </w:rPr>
              <w:t>afin de répondre au problème</w:t>
            </w:r>
            <w:r w:rsidR="009212D8">
              <w:rPr>
                <w:b/>
              </w:rPr>
              <w:t>…</w:t>
            </w:r>
            <w:r w:rsidR="009212D8" w:rsidRPr="00DF104D">
              <w:rPr>
                <w:b/>
              </w:rPr>
              <w:t xml:space="preserve"> </w:t>
            </w:r>
            <w:r>
              <w:rPr>
                <w:b/>
              </w:rPr>
              <w:t>concernant le temps de formation d’un sol</w:t>
            </w:r>
          </w:p>
          <w:p w:rsidR="00E853BC" w:rsidRDefault="00E853BC" w:rsidP="0047192B">
            <w:pPr>
              <w:pStyle w:val="Sansinterligne"/>
              <w:jc w:val="left"/>
              <w:rPr>
                <w:b/>
              </w:rPr>
            </w:pPr>
          </w:p>
          <w:p w:rsidR="00E853BC" w:rsidRPr="001C6638" w:rsidRDefault="00E853BC" w:rsidP="0047192B">
            <w:pPr>
              <w:pStyle w:val="Sansinterligne"/>
              <w:jc w:val="left"/>
              <w:rPr>
                <w:rFonts w:ascii="Arial" w:hAnsi="Arial" w:cs="Arial"/>
                <w:b/>
                <w:i/>
              </w:rPr>
            </w:pPr>
          </w:p>
        </w:tc>
      </w:tr>
      <w:tr w:rsidR="009212D8" w:rsidRPr="00792FA9" w:rsidTr="0016571A">
        <w:trPr>
          <w:gridBefore w:val="1"/>
          <w:wBefore w:w="17" w:type="dxa"/>
          <w:trHeight w:val="355"/>
          <w:jc w:val="center"/>
        </w:trPr>
        <w:tc>
          <w:tcPr>
            <w:tcW w:w="15468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9212D8" w:rsidRPr="00792FA9" w:rsidRDefault="009212D8" w:rsidP="0016571A">
            <w:pPr>
              <w:ind w:left="5664" w:firstLine="708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792FA9">
              <w:rPr>
                <w:rFonts w:ascii="Arial" w:hAnsi="Arial" w:cs="Arial"/>
                <w:sz w:val="24"/>
                <w:szCs w:val="24"/>
              </w:rPr>
              <w:t>)</w:t>
            </w:r>
          </w:p>
          <w:p w:rsidR="009212D8" w:rsidRDefault="009212D8" w:rsidP="0016571A">
            <w:pPr>
              <w:pStyle w:val="Sansinterligne"/>
              <w:jc w:val="right"/>
              <w:rPr>
                <w:b/>
                <w:noProof/>
                <w:lang w:eastAsia="fr-FR"/>
              </w:rPr>
            </w:pPr>
          </w:p>
        </w:tc>
      </w:tr>
      <w:tr w:rsidR="009212D8" w:rsidRPr="00792FA9" w:rsidTr="0016571A">
        <w:trPr>
          <w:gridAfter w:val="1"/>
          <w:wAfter w:w="17" w:type="dxa"/>
          <w:trHeight w:val="693"/>
          <w:jc w:val="center"/>
        </w:trPr>
        <w:tc>
          <w:tcPr>
            <w:tcW w:w="154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212D8" w:rsidRDefault="009212D8" w:rsidP="0016571A">
            <w:pPr>
              <w:snapToGrid w:val="0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É</w:t>
            </w:r>
            <w:r w:rsidRPr="00792FA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tape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B</w:t>
            </w:r>
            <w:r w:rsidRPr="00792FA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 : </w:t>
            </w:r>
            <w: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 xml:space="preserve">Communiquer et exploiter </w:t>
            </w:r>
            <w:r w:rsidRPr="00792FA9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les résultats</w:t>
            </w:r>
            <w: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 xml:space="preserve"> pour répondre au problème</w:t>
            </w:r>
            <w:r w:rsidRPr="00854143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</w:p>
          <w:p w:rsidR="009212D8" w:rsidRPr="00854143" w:rsidRDefault="009212D8" w:rsidP="00F01B0C">
            <w:pPr>
              <w:snapToGrid w:val="0"/>
              <w:rPr>
                <w:rFonts w:ascii="Arial" w:hAnsi="Arial" w:cs="Arial"/>
                <w:b/>
                <w:bCs/>
                <w:strike/>
                <w:sz w:val="24"/>
                <w:szCs w:val="24"/>
              </w:rPr>
            </w:pPr>
            <w:r w:rsidRPr="00854143">
              <w:rPr>
                <w:rFonts w:ascii="Arial" w:hAnsi="Arial" w:cs="Arial"/>
                <w:b/>
                <w:bCs/>
                <w:sz w:val="20"/>
                <w:szCs w:val="20"/>
              </w:rPr>
              <w:t>(durée indicative</w:t>
            </w:r>
            <w:r w:rsidR="0026057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 : </w:t>
            </w:r>
            <w:r w:rsidR="00F01B0C">
              <w:rPr>
                <w:rFonts w:ascii="Arial" w:hAnsi="Arial" w:cs="Arial"/>
                <w:b/>
                <w:bCs/>
                <w:sz w:val="20"/>
                <w:szCs w:val="20"/>
              </w:rPr>
              <w:t>20 minutes</w:t>
            </w:r>
            <w:r w:rsidRPr="00854143">
              <w:rPr>
                <w:rFonts w:ascii="Arial" w:hAnsi="Arial" w:cs="Arial"/>
                <w:b/>
                <w:bCs/>
                <w:sz w:val="20"/>
                <w:szCs w:val="20"/>
              </w:rPr>
              <w:t>)</w:t>
            </w:r>
          </w:p>
        </w:tc>
      </w:tr>
      <w:tr w:rsidR="009212D8" w:rsidRPr="00792FA9" w:rsidTr="0016571A">
        <w:trPr>
          <w:gridAfter w:val="1"/>
          <w:wAfter w:w="17" w:type="dxa"/>
          <w:trHeight w:val="1297"/>
          <w:jc w:val="center"/>
        </w:trPr>
        <w:tc>
          <w:tcPr>
            <w:tcW w:w="154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12D8" w:rsidRPr="00792FA9" w:rsidRDefault="009212D8" w:rsidP="0016571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9212D8" w:rsidRDefault="009212D8" w:rsidP="0016571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Présenter</w:t>
            </w:r>
            <w:r w:rsidRPr="00DF104D">
              <w:rPr>
                <w:rFonts w:ascii="Arial" w:hAnsi="Arial" w:cs="Arial"/>
                <w:b/>
              </w:rPr>
              <w:t xml:space="preserve"> vos résultats </w:t>
            </w:r>
            <w:r w:rsidR="00E853BC">
              <w:rPr>
                <w:rFonts w:ascii="Arial" w:hAnsi="Arial" w:cs="Arial"/>
                <w:b/>
              </w:rPr>
              <w:t>illustrés à l’aide</w:t>
            </w:r>
            <w:r>
              <w:rPr>
                <w:rFonts w:ascii="Arial" w:hAnsi="Arial" w:cs="Arial"/>
                <w:b/>
              </w:rPr>
              <w:t xml:space="preserve"> des ressources afin de</w:t>
            </w:r>
            <w:r w:rsidRPr="00DF104D">
              <w:rPr>
                <w:rFonts w:ascii="Arial" w:hAnsi="Arial" w:cs="Arial"/>
                <w:b/>
              </w:rPr>
              <w:t xml:space="preserve"> réso</w:t>
            </w:r>
            <w:r>
              <w:rPr>
                <w:rFonts w:ascii="Arial" w:hAnsi="Arial" w:cs="Arial"/>
                <w:b/>
              </w:rPr>
              <w:t>udre le</w:t>
            </w:r>
            <w:r w:rsidRPr="00DF104D">
              <w:rPr>
                <w:rFonts w:ascii="Arial" w:hAnsi="Arial" w:cs="Arial"/>
                <w:b/>
              </w:rPr>
              <w:t xml:space="preserve"> problème.</w:t>
            </w:r>
          </w:p>
          <w:p w:rsidR="009212D8" w:rsidRPr="00DF104D" w:rsidRDefault="009212D8" w:rsidP="0016571A">
            <w:pPr>
              <w:rPr>
                <w:rFonts w:ascii="Arial" w:hAnsi="Arial" w:cs="Arial"/>
                <w:b/>
              </w:rPr>
            </w:pPr>
          </w:p>
          <w:p w:rsidR="009212D8" w:rsidRPr="00DF104D" w:rsidRDefault="009212D8" w:rsidP="0016571A">
            <w:pPr>
              <w:jc w:val="left"/>
              <w:rPr>
                <w:rFonts w:ascii="Arial Black" w:hAnsi="Arial Black"/>
                <w:b/>
              </w:rPr>
            </w:pPr>
            <w:r w:rsidRPr="00DF104D">
              <w:rPr>
                <w:rFonts w:ascii="Arial" w:hAnsi="Arial" w:cs="Arial"/>
                <w:b/>
              </w:rPr>
              <w:t>Les communiquer de façon scientifique</w:t>
            </w:r>
            <w:r>
              <w:rPr>
                <w:rFonts w:ascii="Arial" w:hAnsi="Arial" w:cs="Arial"/>
              </w:rPr>
              <w:t xml:space="preserve"> : dessin, schéma ou</w:t>
            </w:r>
            <w:r w:rsidRPr="00DF104D">
              <w:rPr>
                <w:rFonts w:ascii="Arial" w:hAnsi="Arial" w:cs="Arial"/>
              </w:rPr>
              <w:t xml:space="preserve"> image numérique, </w:t>
            </w:r>
            <w:r>
              <w:rPr>
                <w:rFonts w:ascii="Arial" w:hAnsi="Arial" w:cs="Arial"/>
              </w:rPr>
              <w:t>texte argumenté</w:t>
            </w:r>
            <w:r w:rsidRPr="00DF104D">
              <w:rPr>
                <w:rFonts w:ascii="Arial" w:hAnsi="Arial" w:cs="Arial"/>
              </w:rPr>
              <w:t xml:space="preserve"> </w:t>
            </w:r>
            <w:r w:rsidRPr="00DF104D">
              <w:rPr>
                <w:rFonts w:ascii="Arial" w:hAnsi="Arial" w:cs="Arial"/>
                <w:b/>
              </w:rPr>
              <w:t xml:space="preserve">dans le but de montrer </w:t>
            </w:r>
            <w:r w:rsidR="00E853BC">
              <w:rPr>
                <w:rFonts w:ascii="Arial" w:hAnsi="Arial" w:cs="Arial"/>
                <w:b/>
              </w:rPr>
              <w:t>l’organisation d’un sol et son temps de formation.</w:t>
            </w:r>
          </w:p>
          <w:p w:rsidR="009212D8" w:rsidRPr="006050FF" w:rsidRDefault="009212D8" w:rsidP="0016571A">
            <w:pPr>
              <w:rPr>
                <w:rFonts w:ascii="Arial Black" w:hAnsi="Arial Black" w:cs="Arial"/>
                <w:b/>
                <w:sz w:val="24"/>
              </w:rPr>
            </w:pPr>
          </w:p>
          <w:p w:rsidR="009212D8" w:rsidRPr="00792FA9" w:rsidRDefault="00E853BC" w:rsidP="0016571A">
            <w:pPr>
              <w:snapToGrid w:val="0"/>
              <w:rPr>
                <w:rFonts w:ascii="Arial" w:hAnsi="Arial" w:cs="Arial"/>
                <w:b/>
                <w:bCs/>
                <w:strike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i/>
                <w:color w:val="BFBFBF"/>
                <w:sz w:val="24"/>
                <w:szCs w:val="24"/>
              </w:rPr>
              <w:t>Prendre des notes durant le TP, chac</w:t>
            </w:r>
            <w:r w:rsidR="008439D1">
              <w:rPr>
                <w:rFonts w:ascii="Arial" w:hAnsi="Arial" w:cs="Arial"/>
                <w:b/>
                <w:bCs/>
                <w:i/>
                <w:color w:val="BFBFBF"/>
                <w:sz w:val="24"/>
                <w:szCs w:val="24"/>
              </w:rPr>
              <w:t>un rapportera à un</w:t>
            </w:r>
            <w:r w:rsidR="0078673E">
              <w:rPr>
                <w:rFonts w:ascii="Arial" w:hAnsi="Arial" w:cs="Arial"/>
                <w:b/>
                <w:bCs/>
                <w:i/>
                <w:color w:val="BFBFBF"/>
                <w:sz w:val="24"/>
                <w:szCs w:val="24"/>
              </w:rPr>
              <w:t xml:space="preserve"> groupe mosaï</w:t>
            </w:r>
            <w:r>
              <w:rPr>
                <w:rFonts w:ascii="Arial" w:hAnsi="Arial" w:cs="Arial"/>
                <w:b/>
                <w:bCs/>
                <w:i/>
                <w:color w:val="BFBFBF"/>
                <w:sz w:val="24"/>
                <w:szCs w:val="24"/>
              </w:rPr>
              <w:t>que</w:t>
            </w:r>
          </w:p>
        </w:tc>
      </w:tr>
    </w:tbl>
    <w:p w:rsidR="009212D8" w:rsidRDefault="00E853BC" w:rsidP="009212D8">
      <w:pPr>
        <w:jc w:val="right"/>
        <w:rPr>
          <w:rFonts w:ascii="Arial" w:hAnsi="Arial" w:cs="Arial"/>
          <w:sz w:val="24"/>
          <w:szCs w:val="24"/>
        </w:rPr>
      </w:pPr>
      <w:r w:rsidRPr="00792FA9">
        <w:rPr>
          <w:rFonts w:ascii="Arial" w:hAnsi="Arial" w:cs="Arial"/>
          <w:sz w:val="24"/>
          <w:szCs w:val="24"/>
        </w:rPr>
        <w:t>Fiche sujet</w:t>
      </w:r>
      <w:r>
        <w:rPr>
          <w:rFonts w:ascii="Arial" w:hAnsi="Arial" w:cs="Arial"/>
          <w:sz w:val="24"/>
          <w:szCs w:val="24"/>
        </w:rPr>
        <w:t xml:space="preserve"> 1</w:t>
      </w:r>
      <w:r w:rsidRPr="00792FA9"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</w:rPr>
        <w:t>2</w:t>
      </w:r>
      <w:r w:rsidRPr="00792FA9">
        <w:rPr>
          <w:rFonts w:ascii="Arial" w:hAnsi="Arial" w:cs="Arial"/>
          <w:sz w:val="24"/>
          <w:szCs w:val="24"/>
        </w:rPr>
        <w:t>/2</w:t>
      </w:r>
      <w:r w:rsidR="00827F3F">
        <w:rPr>
          <w:rFonts w:ascii="Arial" w:hAnsi="Arial" w:cs="Arial"/>
          <w:sz w:val="24"/>
          <w:szCs w:val="24"/>
        </w:rPr>
        <w:t>)</w:t>
      </w:r>
    </w:p>
    <w:p w:rsidR="00083F86" w:rsidRDefault="00896F87"/>
    <w:sectPr w:rsidR="00083F86" w:rsidSect="00570D51">
      <w:headerReference w:type="default" r:id="rId12"/>
      <w:pgSz w:w="16838" w:h="11906" w:orient="landscape"/>
      <w:pgMar w:top="764" w:right="820" w:bottom="567" w:left="851" w:header="567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6F87" w:rsidRDefault="00896F87" w:rsidP="009212D8">
      <w:r>
        <w:separator/>
      </w:r>
    </w:p>
  </w:endnote>
  <w:endnote w:type="continuationSeparator" w:id="0">
    <w:p w:rsidR="00896F87" w:rsidRDefault="00896F87" w:rsidP="009212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6F87" w:rsidRDefault="00896F87" w:rsidP="009212D8">
      <w:r>
        <w:separator/>
      </w:r>
    </w:p>
  </w:footnote>
  <w:footnote w:type="continuationSeparator" w:id="0">
    <w:p w:rsidR="00896F87" w:rsidRDefault="00896F87" w:rsidP="009212D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0E5A" w:rsidRDefault="00D352DD" w:rsidP="001A02F2">
    <w:pPr>
      <w:pStyle w:val="En-tte"/>
      <w:shd w:val="clear" w:color="auto" w:fill="FFFFFF"/>
      <w:jc w:val="both"/>
      <w:rPr>
        <w:rFonts w:ascii="Arial" w:hAnsi="Arial"/>
        <w:sz w:val="24"/>
        <w:szCs w:val="24"/>
        <w:shd w:val="clear" w:color="auto" w:fill="FFFFFF"/>
      </w:rPr>
    </w:pPr>
    <w:r>
      <w:rPr>
        <w:rFonts w:ascii="Arial" w:hAnsi="Arial"/>
        <w:sz w:val="24"/>
        <w:szCs w:val="24"/>
        <w:shd w:val="clear" w:color="auto" w:fill="FFFFFF"/>
      </w:rPr>
      <w:tab/>
    </w:r>
    <w:r>
      <w:rPr>
        <w:rFonts w:ascii="Arial" w:hAnsi="Arial"/>
        <w:sz w:val="24"/>
        <w:szCs w:val="24"/>
        <w:shd w:val="clear" w:color="auto" w:fill="FFFFFF"/>
      </w:rPr>
      <w:tab/>
    </w:r>
    <w:r>
      <w:rPr>
        <w:rFonts w:ascii="Arial" w:hAnsi="Arial"/>
        <w:sz w:val="24"/>
        <w:szCs w:val="24"/>
        <w:shd w:val="clear" w:color="auto" w:fill="FFFFFF"/>
      </w:rPr>
      <w:tab/>
    </w:r>
    <w:r>
      <w:rPr>
        <w:rFonts w:ascii="Arial" w:hAnsi="Arial"/>
        <w:sz w:val="24"/>
        <w:szCs w:val="24"/>
        <w:shd w:val="clear" w:color="auto" w:fill="FFFFFF"/>
      </w:rPr>
      <w:tab/>
    </w:r>
    <w:r>
      <w:rPr>
        <w:rFonts w:ascii="Arial" w:hAnsi="Arial"/>
        <w:sz w:val="24"/>
        <w:szCs w:val="24"/>
        <w:shd w:val="clear" w:color="auto" w:fill="FFFFFF"/>
      </w:rPr>
      <w:tab/>
    </w:r>
    <w:r>
      <w:rPr>
        <w:rFonts w:ascii="Arial" w:hAnsi="Arial"/>
        <w:sz w:val="24"/>
        <w:szCs w:val="24"/>
        <w:shd w:val="clear" w:color="auto" w:fill="FFFFFF"/>
      </w:rPr>
      <w:tab/>
    </w:r>
    <w:r>
      <w:rPr>
        <w:rFonts w:ascii="Arial" w:hAnsi="Arial"/>
        <w:sz w:val="24"/>
        <w:szCs w:val="24"/>
        <w:shd w:val="clear" w:color="auto" w:fill="FFFFFF"/>
      </w:rPr>
      <w:tab/>
    </w:r>
    <w:r w:rsidRPr="00FB40B4">
      <w:rPr>
        <w:rFonts w:ascii="Arial" w:hAnsi="Arial"/>
        <w:sz w:val="24"/>
        <w:szCs w:val="24"/>
        <w:shd w:val="clear" w:color="auto" w:fill="FFFFFF"/>
      </w:rPr>
      <w:t xml:space="preserve">Thème </w:t>
    </w:r>
    <w:r w:rsidR="009212D8">
      <w:rPr>
        <w:rFonts w:ascii="Arial" w:hAnsi="Arial"/>
        <w:sz w:val="24"/>
        <w:szCs w:val="24"/>
        <w:shd w:val="clear" w:color="auto" w:fill="FFFFFF"/>
      </w:rPr>
      <w:t>–</w:t>
    </w:r>
    <w:r>
      <w:rPr>
        <w:rFonts w:ascii="Arial" w:hAnsi="Arial"/>
        <w:sz w:val="24"/>
        <w:szCs w:val="24"/>
        <w:shd w:val="clear" w:color="auto" w:fill="FFFFFF"/>
      </w:rPr>
      <w:t xml:space="preserve"> </w:t>
    </w:r>
    <w:r w:rsidR="009212D8">
      <w:rPr>
        <w:rFonts w:ascii="Arial" w:hAnsi="Arial"/>
        <w:sz w:val="24"/>
        <w:szCs w:val="24"/>
        <w:shd w:val="clear" w:color="auto" w:fill="FFFFFF"/>
      </w:rPr>
      <w:t>Les enjeux planétaires contemporains</w:t>
    </w:r>
  </w:p>
  <w:p w:rsidR="008D66AD" w:rsidRPr="009212D8" w:rsidRDefault="009212D8" w:rsidP="009212D8">
    <w:pPr>
      <w:pStyle w:val="En-tte"/>
      <w:shd w:val="clear" w:color="auto" w:fill="FFFFFF"/>
      <w:rPr>
        <w:rFonts w:ascii="Arial,Bold" w:eastAsiaTheme="minorEastAsia" w:hAnsi="Arial,Bold" w:cs="Arial,Bold"/>
        <w:b/>
        <w:bCs/>
        <w:sz w:val="30"/>
        <w:szCs w:val="30"/>
        <w:lang w:eastAsia="zh-TW"/>
      </w:rPr>
    </w:pPr>
    <w:r w:rsidRPr="009212D8">
      <w:rPr>
        <w:b/>
        <w:sz w:val="30"/>
        <w:szCs w:val="30"/>
        <w:u w:val="single"/>
      </w:rPr>
      <w:t>Le sol : sa place entre atmosphère et lithosphère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506EDF"/>
    <w:multiLevelType w:val="hybridMultilevel"/>
    <w:tmpl w:val="797CF804"/>
    <w:lvl w:ilvl="0" w:tplc="CE70187E">
      <w:start w:val="1"/>
      <w:numFmt w:val="bullet"/>
      <w:lvlText w:val="-"/>
      <w:lvlJc w:val="left"/>
      <w:pPr>
        <w:ind w:left="1646" w:hanging="360"/>
      </w:pPr>
      <w:rPr>
        <w:rFonts w:ascii="Calibri" w:hAnsi="Calibri" w:hint="default"/>
      </w:rPr>
    </w:lvl>
    <w:lvl w:ilvl="1" w:tplc="040C0003">
      <w:start w:val="1"/>
      <w:numFmt w:val="bullet"/>
      <w:lvlText w:val="o"/>
      <w:lvlJc w:val="left"/>
      <w:pPr>
        <w:ind w:left="23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06" w:hanging="360"/>
      </w:pPr>
      <w:rPr>
        <w:rFonts w:ascii="Wingdings" w:hAnsi="Wingdings" w:hint="default"/>
      </w:rPr>
    </w:lvl>
  </w:abstractNum>
  <w:abstractNum w:abstractNumId="1">
    <w:nsid w:val="4ABC4E1B"/>
    <w:multiLevelType w:val="hybridMultilevel"/>
    <w:tmpl w:val="5C325C3A"/>
    <w:lvl w:ilvl="0" w:tplc="040C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777D380C"/>
    <w:multiLevelType w:val="hybridMultilevel"/>
    <w:tmpl w:val="EBAAA13E"/>
    <w:lvl w:ilvl="0" w:tplc="48DEC45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7A9A4833"/>
    <w:multiLevelType w:val="hybridMultilevel"/>
    <w:tmpl w:val="2394560A"/>
    <w:lvl w:ilvl="0" w:tplc="18062642">
      <w:start w:val="1"/>
      <w:numFmt w:val="bullet"/>
      <w:lvlText w:val=""/>
      <w:lvlJc w:val="left"/>
      <w:pPr>
        <w:tabs>
          <w:tab w:val="num" w:pos="284"/>
        </w:tabs>
        <w:ind w:left="284" w:hanging="227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212D8"/>
    <w:rsid w:val="00021E5F"/>
    <w:rsid w:val="00140665"/>
    <w:rsid w:val="00260570"/>
    <w:rsid w:val="002948BE"/>
    <w:rsid w:val="0047192B"/>
    <w:rsid w:val="00483FD5"/>
    <w:rsid w:val="005661AD"/>
    <w:rsid w:val="00674CA7"/>
    <w:rsid w:val="00686A12"/>
    <w:rsid w:val="006D7AFD"/>
    <w:rsid w:val="0078673E"/>
    <w:rsid w:val="007C7FB5"/>
    <w:rsid w:val="00827F3F"/>
    <w:rsid w:val="008439D1"/>
    <w:rsid w:val="00896F87"/>
    <w:rsid w:val="00904E12"/>
    <w:rsid w:val="009212D8"/>
    <w:rsid w:val="009563CA"/>
    <w:rsid w:val="009B04F3"/>
    <w:rsid w:val="009F5217"/>
    <w:rsid w:val="00AE3631"/>
    <w:rsid w:val="00C22DB4"/>
    <w:rsid w:val="00D352DD"/>
    <w:rsid w:val="00E853BC"/>
    <w:rsid w:val="00E922D4"/>
    <w:rsid w:val="00F01B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yellow"/>
    </o:shapedefaults>
    <o:shapelayout v:ext="edit">
      <o:idmap v:ext="edit" data="1"/>
      <o:rules v:ext="edit">
        <o:r id="V:Rule6" type="connector" idref="#_x0000_s1040"/>
        <o:r id="V:Rule7" type="connector" idref="#_x0000_s1026"/>
        <o:r id="V:Rule8" type="connector" idref="#_x0000_s1043"/>
        <o:r id="V:Rule9" type="connector" idref="#_x0000_s1042"/>
        <o:r id="V:Rule10" type="connector" idref="#_x0000_s104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12D8"/>
    <w:pPr>
      <w:spacing w:after="0" w:line="240" w:lineRule="auto"/>
      <w:jc w:val="center"/>
    </w:pPr>
    <w:rPr>
      <w:rFonts w:ascii="Calibri" w:eastAsia="Calibri" w:hAnsi="Calibri" w:cs="Calibri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rsid w:val="009212D8"/>
    <w:pPr>
      <w:spacing w:after="120"/>
    </w:pPr>
  </w:style>
  <w:style w:type="character" w:customStyle="1" w:styleId="CorpsdetexteCar">
    <w:name w:val="Corps de texte Car"/>
    <w:basedOn w:val="Policepardfaut"/>
    <w:link w:val="Corpsdetexte"/>
    <w:rsid w:val="009212D8"/>
    <w:rPr>
      <w:rFonts w:ascii="Calibri" w:eastAsia="Calibri" w:hAnsi="Calibri" w:cs="Calibri"/>
      <w:lang w:eastAsia="ar-SA"/>
    </w:rPr>
  </w:style>
  <w:style w:type="paragraph" w:styleId="Paragraphedeliste">
    <w:name w:val="List Paragraph"/>
    <w:basedOn w:val="Normal"/>
    <w:uiPriority w:val="34"/>
    <w:qFormat/>
    <w:rsid w:val="009212D8"/>
    <w:pPr>
      <w:ind w:left="720"/>
    </w:pPr>
  </w:style>
  <w:style w:type="paragraph" w:styleId="Sansinterligne">
    <w:name w:val="No Spacing"/>
    <w:qFormat/>
    <w:rsid w:val="009212D8"/>
    <w:pPr>
      <w:suppressAutoHyphens/>
      <w:spacing w:after="0" w:line="240" w:lineRule="auto"/>
      <w:jc w:val="center"/>
    </w:pPr>
    <w:rPr>
      <w:rFonts w:ascii="Calibri" w:eastAsia="Calibri" w:hAnsi="Calibri" w:cs="Calibri"/>
      <w:lang w:eastAsia="ar-SA"/>
    </w:rPr>
  </w:style>
  <w:style w:type="paragraph" w:styleId="En-tte">
    <w:name w:val="header"/>
    <w:basedOn w:val="Normal"/>
    <w:link w:val="En-tteCar"/>
    <w:rsid w:val="009212D8"/>
  </w:style>
  <w:style w:type="character" w:customStyle="1" w:styleId="En-tteCar">
    <w:name w:val="En-tête Car"/>
    <w:basedOn w:val="Policepardfaut"/>
    <w:link w:val="En-tte"/>
    <w:rsid w:val="009212D8"/>
    <w:rPr>
      <w:rFonts w:ascii="Calibri" w:eastAsia="Calibri" w:hAnsi="Calibri" w:cs="Calibri"/>
      <w:lang w:eastAsia="ar-SA"/>
    </w:rPr>
  </w:style>
  <w:style w:type="paragraph" w:styleId="Pieddepage">
    <w:name w:val="footer"/>
    <w:basedOn w:val="Normal"/>
    <w:link w:val="PieddepageCar"/>
    <w:uiPriority w:val="99"/>
    <w:semiHidden/>
    <w:unhideWhenUsed/>
    <w:rsid w:val="009212D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9212D8"/>
    <w:rPr>
      <w:rFonts w:ascii="Calibri" w:eastAsia="Calibri" w:hAnsi="Calibri" w:cs="Calibri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212D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212D8"/>
    <w:rPr>
      <w:rFonts w:ascii="Tahoma" w:eastAsia="Calibri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310</Words>
  <Characters>1705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SBodin</dc:creator>
  <cp:lastModifiedBy>SBodin</cp:lastModifiedBy>
  <cp:revision>2</cp:revision>
  <dcterms:created xsi:type="dcterms:W3CDTF">2018-06-02T08:17:00Z</dcterms:created>
  <dcterms:modified xsi:type="dcterms:W3CDTF">2018-06-02T08:17:00Z</dcterms:modified>
</cp:coreProperties>
</file>